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3E" w:rsidRPr="003D6931" w:rsidRDefault="00582B3E" w:rsidP="00A658C5">
      <w:pPr>
        <w:pStyle w:val="Nadpis2"/>
        <w:rPr>
          <w:sz w:val="28"/>
          <w:szCs w:val="28"/>
        </w:rPr>
      </w:pPr>
      <w:r w:rsidRPr="003D6931">
        <w:rPr>
          <w:sz w:val="28"/>
          <w:szCs w:val="28"/>
        </w:rPr>
        <w:t>Dodatok č. 1</w:t>
      </w:r>
    </w:p>
    <w:p w:rsidR="00582B3E" w:rsidRDefault="00582B3E" w:rsidP="00A658C5">
      <w:pPr>
        <w:pStyle w:val="Nadpis2"/>
      </w:pPr>
    </w:p>
    <w:p w:rsidR="001D0C56" w:rsidRDefault="00582B3E" w:rsidP="00A658C5">
      <w:pPr>
        <w:pStyle w:val="Nadpis2"/>
      </w:pPr>
      <w:r>
        <w:t>k</w:t>
      </w:r>
      <w:r w:rsidR="00457691">
        <w:t> Zmluve o dielo č. 5</w:t>
      </w:r>
    </w:p>
    <w:p w:rsidR="00731B23" w:rsidRPr="00731B23" w:rsidRDefault="00731B23" w:rsidP="00731B23"/>
    <w:p w:rsidR="00731B23" w:rsidRDefault="00582B3E" w:rsidP="00731B23">
      <w:pPr>
        <w:jc w:val="both"/>
      </w:pPr>
      <w:r w:rsidRPr="00731B23">
        <w:t>uza</w:t>
      </w:r>
      <w:r w:rsidR="00AD3866" w:rsidRPr="00731B23">
        <w:t>tvo</w:t>
      </w:r>
      <w:r w:rsidRPr="00731B23">
        <w:t>re</w:t>
      </w:r>
      <w:r w:rsidR="00AD3866" w:rsidRPr="00731B23">
        <w:t>n</w:t>
      </w:r>
      <w:r w:rsidRPr="00731B23">
        <w:t>ej</w:t>
      </w:r>
      <w:r w:rsidR="001D0C56" w:rsidRPr="00731B23">
        <w:t xml:space="preserve"> pod</w:t>
      </w:r>
      <w:r w:rsidR="00B92A1C" w:rsidRPr="00731B23">
        <w:t>ľ</w:t>
      </w:r>
      <w:r w:rsidR="001D0C56" w:rsidRPr="00731B23">
        <w:t xml:space="preserve">a § </w:t>
      </w:r>
      <w:r w:rsidR="00731B23" w:rsidRPr="00731B23">
        <w:t>536 a nasl. Obchodného zákonníka na základe výsledkov verejného obstarávania vyhláseného objednávateľom podľa zákona 25/2006 Z.z. o verejnom obstarávaní a o zmene a doplnení niektorých zákonov v platnom znení</w:t>
      </w:r>
      <w:r w:rsidR="00A459EB">
        <w:t xml:space="preserve"> (ďalej len „zmluva“)</w:t>
      </w:r>
      <w:r w:rsidR="00731B23">
        <w:t>.</w:t>
      </w:r>
    </w:p>
    <w:p w:rsidR="00731B23" w:rsidRDefault="00731B23" w:rsidP="00731B23">
      <w:pPr>
        <w:jc w:val="both"/>
      </w:pPr>
    </w:p>
    <w:p w:rsidR="009D0BF5" w:rsidRPr="005F5290" w:rsidRDefault="00731B23" w:rsidP="00731B23">
      <w:pPr>
        <w:jc w:val="both"/>
        <w:rPr>
          <w:color w:val="FF0000"/>
        </w:rPr>
      </w:pPr>
      <w:r w:rsidRPr="00731B23">
        <w:t xml:space="preserve"> </w:t>
      </w:r>
    </w:p>
    <w:p w:rsidR="00006D3E" w:rsidRPr="000E34D4" w:rsidRDefault="003D6931" w:rsidP="00A658C5">
      <w:pPr>
        <w:jc w:val="center"/>
        <w:rPr>
          <w:b/>
        </w:rPr>
      </w:pPr>
      <w:r>
        <w:rPr>
          <w:b/>
        </w:rPr>
        <w:t>Článok I</w:t>
      </w:r>
      <w:r w:rsidR="00731B23">
        <w:rPr>
          <w:b/>
        </w:rPr>
        <w:t>.</w:t>
      </w:r>
    </w:p>
    <w:p w:rsidR="007A0933" w:rsidRPr="00731B23" w:rsidRDefault="00731B23" w:rsidP="00A658C5">
      <w:pPr>
        <w:jc w:val="center"/>
        <w:rPr>
          <w:b/>
        </w:rPr>
      </w:pPr>
      <w:r w:rsidRPr="00731B23">
        <w:rPr>
          <w:b/>
        </w:rPr>
        <w:t>Zmluvné strany</w:t>
      </w:r>
    </w:p>
    <w:p w:rsidR="00AD3866" w:rsidRPr="005F5290" w:rsidRDefault="00AD3866" w:rsidP="00A658C5">
      <w:pPr>
        <w:jc w:val="center"/>
        <w:rPr>
          <w:b/>
          <w:color w:val="FF0000"/>
        </w:rPr>
      </w:pPr>
    </w:p>
    <w:p w:rsidR="00457691" w:rsidRPr="00457691" w:rsidRDefault="00731B23" w:rsidP="00731B2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1.1 </w:t>
      </w:r>
      <w:r w:rsidR="007758A4" w:rsidRPr="00457691">
        <w:t>Objednávate</w:t>
      </w:r>
      <w:r w:rsidR="00457691" w:rsidRPr="00457691">
        <w:t>ľ</w:t>
      </w:r>
    </w:p>
    <w:p w:rsidR="00457691" w:rsidRDefault="00A0418A" w:rsidP="00731B2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0E34D4">
        <w:rPr>
          <w:b/>
        </w:rPr>
        <w:tab/>
      </w:r>
    </w:p>
    <w:p w:rsidR="00731B23" w:rsidRDefault="00457691" w:rsidP="00731B2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Obchodné meno:</w:t>
      </w:r>
      <w:r>
        <w:rPr>
          <w:b/>
        </w:rPr>
        <w:tab/>
      </w:r>
      <w:r w:rsidR="00911C77" w:rsidRPr="000E34D4">
        <w:rPr>
          <w:b/>
        </w:rPr>
        <w:t>Rekreačné služby mesta Senica, spol. s r.o.</w:t>
      </w:r>
    </w:p>
    <w:p w:rsidR="00731B23" w:rsidRDefault="000E34D4" w:rsidP="00731B2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0E34D4">
        <w:t>Sídlo:</w:t>
      </w:r>
      <w:r w:rsidR="00085782" w:rsidRPr="000E34D4">
        <w:tab/>
      </w:r>
      <w:r w:rsidRPr="000E34D4">
        <w:tab/>
      </w:r>
      <w:r w:rsidRPr="000E34D4">
        <w:tab/>
        <w:t>Tehelná 1152/53, 905 01 Senica</w:t>
      </w:r>
    </w:p>
    <w:p w:rsidR="00731B23" w:rsidRDefault="000E34D4" w:rsidP="00731B2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0E34D4">
        <w:t xml:space="preserve">IČO: </w:t>
      </w:r>
      <w:r w:rsidRPr="000E34D4">
        <w:tab/>
      </w:r>
      <w:r w:rsidRPr="000E34D4">
        <w:tab/>
      </w:r>
      <w:r w:rsidRPr="000E34D4">
        <w:tab/>
      </w:r>
      <w:r w:rsidR="00731B23">
        <w:tab/>
      </w:r>
      <w:r w:rsidRPr="000E34D4">
        <w:t>44 525</w:t>
      </w:r>
      <w:r w:rsidR="00731B23">
        <w:t> </w:t>
      </w:r>
      <w:r w:rsidRPr="000E34D4">
        <w:t>371</w:t>
      </w:r>
    </w:p>
    <w:p w:rsidR="00731B23" w:rsidRDefault="000E34D4" w:rsidP="00731B2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0E34D4">
        <w:t>DIČ:</w:t>
      </w:r>
      <w:r w:rsidRPr="000E34D4">
        <w:tab/>
      </w:r>
      <w:r w:rsidRPr="000E34D4">
        <w:tab/>
      </w:r>
      <w:r w:rsidRPr="000E34D4">
        <w:tab/>
      </w:r>
      <w:r w:rsidR="00731B23">
        <w:tab/>
      </w:r>
      <w:r w:rsidRPr="000E34D4">
        <w:t>2022735528</w:t>
      </w:r>
      <w:r w:rsidRPr="000E34D4">
        <w:tab/>
      </w:r>
    </w:p>
    <w:p w:rsidR="00731B23" w:rsidRDefault="000E34D4" w:rsidP="00731B2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0E34D4">
        <w:t xml:space="preserve">IČ DPH: </w:t>
      </w:r>
      <w:r w:rsidRPr="000E34D4">
        <w:tab/>
      </w:r>
      <w:r w:rsidRPr="000E34D4">
        <w:tab/>
        <w:t>SK</w:t>
      </w:r>
      <w:r w:rsidR="00457691">
        <w:t xml:space="preserve"> </w:t>
      </w:r>
      <w:r w:rsidRPr="000E34D4">
        <w:t>2022735528</w:t>
      </w:r>
    </w:p>
    <w:p w:rsidR="005A266D" w:rsidRPr="00731B23" w:rsidRDefault="00457691" w:rsidP="00731B2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</w:rPr>
      </w:pPr>
      <w:r>
        <w:t>Zapísaný v</w:t>
      </w:r>
      <w:r w:rsidR="000E34D4" w:rsidRPr="005A266D">
        <w:t>:</w:t>
      </w:r>
      <w:r w:rsidR="000E34D4" w:rsidRPr="005A266D">
        <w:tab/>
      </w:r>
      <w:r>
        <w:tab/>
      </w:r>
      <w:r w:rsidR="005A266D" w:rsidRPr="005A266D">
        <w:rPr>
          <w:bCs/>
        </w:rPr>
        <w:t>Obchodný register Okresného súdu Trnava, oddiel: Sro,</w:t>
      </w:r>
      <w:r w:rsidR="005A266D" w:rsidRPr="005A266D">
        <w:rPr>
          <w:b/>
        </w:rPr>
        <w:t xml:space="preserve"> </w:t>
      </w:r>
      <w:r w:rsidR="005A266D" w:rsidRPr="005A266D">
        <w:rPr>
          <w:bCs/>
        </w:rPr>
        <w:t xml:space="preserve">vložka </w:t>
      </w:r>
      <w:r w:rsidR="00731B23">
        <w:rPr>
          <w:bCs/>
        </w:rPr>
        <w:t xml:space="preserve">                </w:t>
      </w:r>
      <w:r w:rsidR="00731B23">
        <w:rPr>
          <w:bCs/>
        </w:rPr>
        <w:tab/>
      </w:r>
      <w:r w:rsidR="00731B23">
        <w:rPr>
          <w:bCs/>
        </w:rPr>
        <w:tab/>
      </w:r>
      <w:r w:rsidR="00731B23">
        <w:rPr>
          <w:bCs/>
        </w:rPr>
        <w:tab/>
      </w:r>
      <w:r w:rsidR="00731B23">
        <w:rPr>
          <w:bCs/>
        </w:rPr>
        <w:tab/>
        <w:t xml:space="preserve">číslo: </w:t>
      </w:r>
      <w:r w:rsidR="005A266D" w:rsidRPr="005A266D">
        <w:rPr>
          <w:bCs/>
        </w:rPr>
        <w:t>23091/T</w:t>
      </w:r>
    </w:p>
    <w:p w:rsidR="00731B23" w:rsidRDefault="00085782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  <w:r w:rsidRPr="005A266D">
        <w:t xml:space="preserve">Štatutárny zástupca: </w:t>
      </w:r>
      <w:r w:rsidR="001E6AB0" w:rsidRPr="005A266D">
        <w:tab/>
      </w:r>
      <w:r w:rsidR="001D52F6">
        <w:rPr>
          <w:bCs/>
        </w:rPr>
        <w:t>Mgr</w:t>
      </w:r>
      <w:r w:rsidR="00457691">
        <w:rPr>
          <w:bCs/>
        </w:rPr>
        <w:t xml:space="preserve">. Ľubomír Štvrtecký - </w:t>
      </w:r>
      <w:r w:rsidR="00911C77" w:rsidRPr="005A266D">
        <w:rPr>
          <w:bCs/>
        </w:rPr>
        <w:t>konateľ</w:t>
      </w:r>
      <w:r w:rsidR="005A266D" w:rsidRPr="005A266D">
        <w:rPr>
          <w:bCs/>
        </w:rPr>
        <w:tab/>
      </w:r>
    </w:p>
    <w:p w:rsidR="00731B23" w:rsidRDefault="005A266D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  <w:r w:rsidRPr="005A266D">
        <w:t>Bankové spojenie:</w:t>
      </w:r>
      <w:r w:rsidRPr="005A266D">
        <w:tab/>
      </w:r>
    </w:p>
    <w:p w:rsidR="00731B23" w:rsidRDefault="00731B23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  <w:r>
        <w:t>č</w:t>
      </w:r>
      <w:r w:rsidR="00911C77" w:rsidRPr="005A266D">
        <w:t>. účtu</w:t>
      </w:r>
      <w:r w:rsidR="001E6AB0" w:rsidRPr="005A266D">
        <w:t xml:space="preserve">: </w:t>
      </w:r>
      <w:r w:rsidR="001E6AB0" w:rsidRPr="005A266D">
        <w:tab/>
      </w:r>
      <w:r w:rsidR="001E6AB0" w:rsidRPr="005A266D">
        <w:tab/>
      </w:r>
    </w:p>
    <w:p w:rsidR="00731B23" w:rsidRDefault="00457691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  <w:r>
        <w:t>SWIFT:</w:t>
      </w:r>
    </w:p>
    <w:p w:rsidR="00731B23" w:rsidRDefault="00731B23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  <w:r>
        <w:t>IBAN:</w:t>
      </w:r>
      <w:r w:rsidR="00E6181E">
        <w:tab/>
      </w:r>
      <w:r w:rsidR="00E6181E">
        <w:tab/>
      </w:r>
      <w:r w:rsidR="00E6181E">
        <w:tab/>
      </w:r>
    </w:p>
    <w:p w:rsidR="00731B23" w:rsidRDefault="00085782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  <w:r w:rsidRPr="005A266D">
        <w:t>Telefón:</w:t>
      </w:r>
      <w:r w:rsidRPr="005A266D">
        <w:tab/>
      </w:r>
      <w:r w:rsidRPr="005A266D">
        <w:tab/>
      </w:r>
      <w:r w:rsidR="005A266D" w:rsidRPr="005A266D">
        <w:t>034/6513833</w:t>
      </w:r>
    </w:p>
    <w:p w:rsidR="00731B23" w:rsidRDefault="00457691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  <w:r>
        <w:t>Fax:</w:t>
      </w:r>
      <w:r>
        <w:tab/>
      </w:r>
      <w:r>
        <w:tab/>
      </w:r>
      <w:r>
        <w:tab/>
      </w:r>
      <w:r w:rsidR="00731B23">
        <w:tab/>
      </w:r>
      <w:r>
        <w:t>034/6513834</w:t>
      </w:r>
      <w:bookmarkStart w:id="0" w:name="_GoBack"/>
      <w:bookmarkEnd w:id="0"/>
    </w:p>
    <w:p w:rsidR="00731B23" w:rsidRDefault="00731B23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</w:p>
    <w:p w:rsidR="005A266D" w:rsidRPr="005A266D" w:rsidRDefault="005A266D" w:rsidP="00731B23">
      <w:pPr>
        <w:widowControl w:val="0"/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autoSpaceDE w:val="0"/>
        <w:autoSpaceDN w:val="0"/>
        <w:adjustRightInd w:val="0"/>
        <w:jc w:val="both"/>
      </w:pPr>
      <w:r>
        <w:t>(ďalej len „objednávateľ“)</w:t>
      </w:r>
    </w:p>
    <w:p w:rsidR="00A0418A" w:rsidRDefault="00A0418A" w:rsidP="00731B23">
      <w:pPr>
        <w:pStyle w:val="Default"/>
        <w:tabs>
          <w:tab w:val="left" w:pos="0"/>
          <w:tab w:val="left" w:pos="567"/>
        </w:tabs>
        <w:ind w:left="708"/>
        <w:rPr>
          <w:rFonts w:ascii="Times New Roman" w:hAnsi="Times New Roman" w:cs="Times New Roman"/>
          <w:color w:val="FF0000"/>
        </w:rPr>
      </w:pPr>
    </w:p>
    <w:p w:rsidR="00731B23" w:rsidRPr="005F5290" w:rsidRDefault="00731B23" w:rsidP="00731B23">
      <w:pPr>
        <w:pStyle w:val="Default"/>
        <w:tabs>
          <w:tab w:val="left" w:pos="0"/>
          <w:tab w:val="left" w:pos="567"/>
        </w:tabs>
        <w:ind w:left="708"/>
        <w:rPr>
          <w:rFonts w:ascii="Times New Roman" w:hAnsi="Times New Roman" w:cs="Times New Roman"/>
          <w:color w:val="FF0000"/>
        </w:rPr>
      </w:pPr>
    </w:p>
    <w:p w:rsidR="00731B23" w:rsidRDefault="00731B23" w:rsidP="00731B2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B23">
        <w:t>1.2</w:t>
      </w:r>
      <w:r>
        <w:rPr>
          <w:b/>
        </w:rPr>
        <w:t xml:space="preserve"> </w:t>
      </w:r>
      <w:r w:rsidR="00457691" w:rsidRPr="00481208">
        <w:t>Zhotoviteľ</w:t>
      </w:r>
      <w:r w:rsidR="001D0C56" w:rsidRPr="00481208">
        <w:t>:</w:t>
      </w:r>
    </w:p>
    <w:p w:rsidR="00731B23" w:rsidRDefault="00731B23" w:rsidP="00731B2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B47B2A" w:rsidRPr="00731B23" w:rsidRDefault="00457691" w:rsidP="00731B2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</w:rPr>
        <w:t>Obchodné meno:</w:t>
      </w:r>
      <w:r w:rsidR="001D0C56" w:rsidRPr="005A266D">
        <w:rPr>
          <w:b/>
        </w:rPr>
        <w:t xml:space="preserve"> </w:t>
      </w:r>
      <w:r w:rsidR="005A266D">
        <w:rPr>
          <w:b/>
        </w:rPr>
        <w:tab/>
      </w:r>
      <w:r>
        <w:rPr>
          <w:b/>
        </w:rPr>
        <w:t>Eleven Slovensko,</w:t>
      </w:r>
      <w:r w:rsidR="00A07AD1" w:rsidRPr="005A266D">
        <w:rPr>
          <w:b/>
        </w:rPr>
        <w:t xml:space="preserve"> s.r.o.</w:t>
      </w:r>
    </w:p>
    <w:p w:rsidR="005658CA" w:rsidRPr="00251895" w:rsidRDefault="00251895" w:rsidP="00731B23">
      <w:pPr>
        <w:pStyle w:val="Default"/>
        <w:tabs>
          <w:tab w:val="left" w:pos="0"/>
        </w:tabs>
        <w:rPr>
          <w:rFonts w:ascii="Times New Roman" w:hAnsi="Times New Roman" w:cs="Times New Roman"/>
          <w:color w:val="auto"/>
        </w:rPr>
      </w:pPr>
      <w:r w:rsidRPr="00251895">
        <w:rPr>
          <w:rFonts w:ascii="Times New Roman" w:hAnsi="Times New Roman" w:cs="Times New Roman"/>
          <w:color w:val="auto"/>
        </w:rPr>
        <w:t>Sídlo</w:t>
      </w:r>
      <w:r w:rsidR="00B47B2A" w:rsidRPr="00251895">
        <w:rPr>
          <w:rFonts w:ascii="Times New Roman" w:hAnsi="Times New Roman" w:cs="Times New Roman"/>
          <w:color w:val="auto"/>
        </w:rPr>
        <w:t xml:space="preserve">: </w:t>
      </w:r>
      <w:r w:rsidRPr="00251895">
        <w:rPr>
          <w:rFonts w:ascii="Times New Roman" w:hAnsi="Times New Roman" w:cs="Times New Roman"/>
          <w:color w:val="auto"/>
        </w:rPr>
        <w:tab/>
      </w:r>
      <w:r w:rsidR="00B47B2A" w:rsidRPr="00251895">
        <w:rPr>
          <w:rFonts w:ascii="Times New Roman" w:hAnsi="Times New Roman" w:cs="Times New Roman"/>
          <w:color w:val="auto"/>
        </w:rPr>
        <w:tab/>
      </w:r>
      <w:r w:rsidR="00B47B2A" w:rsidRPr="00251895">
        <w:rPr>
          <w:rFonts w:ascii="Times New Roman" w:hAnsi="Times New Roman" w:cs="Times New Roman"/>
          <w:color w:val="auto"/>
        </w:rPr>
        <w:tab/>
      </w:r>
      <w:r w:rsidR="00457691">
        <w:rPr>
          <w:rFonts w:ascii="Times New Roman" w:hAnsi="Times New Roman" w:cs="Times New Roman"/>
          <w:color w:val="auto"/>
        </w:rPr>
        <w:t>Jesenského 82, 943 01 Štúrovo</w:t>
      </w:r>
    </w:p>
    <w:p w:rsidR="00251895" w:rsidRPr="00D01A5C" w:rsidRDefault="00457691" w:rsidP="00731B23">
      <w:pPr>
        <w:pStyle w:val="Default"/>
        <w:tabs>
          <w:tab w:val="left" w:pos="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IČO: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46 057 021</w:t>
      </w:r>
    </w:p>
    <w:p w:rsidR="00251895" w:rsidRDefault="00251895" w:rsidP="00731B23">
      <w:pPr>
        <w:pStyle w:val="Default"/>
        <w:tabs>
          <w:tab w:val="left" w:pos="0"/>
        </w:tabs>
        <w:rPr>
          <w:rFonts w:ascii="Times New Roman" w:hAnsi="Times New Roman" w:cs="Times New Roman"/>
          <w:color w:val="auto"/>
        </w:rPr>
      </w:pPr>
      <w:r w:rsidRPr="00D01A5C">
        <w:rPr>
          <w:rFonts w:ascii="Times New Roman" w:hAnsi="Times New Roman" w:cs="Times New Roman"/>
          <w:color w:val="auto"/>
        </w:rPr>
        <w:t xml:space="preserve">DIČ:     </w:t>
      </w:r>
      <w:r w:rsidR="00457691">
        <w:rPr>
          <w:rFonts w:ascii="Times New Roman" w:hAnsi="Times New Roman" w:cs="Times New Roman"/>
          <w:color w:val="auto"/>
        </w:rPr>
        <w:t xml:space="preserve">                     </w:t>
      </w:r>
      <w:r w:rsidR="00457691">
        <w:rPr>
          <w:rFonts w:ascii="Times New Roman" w:hAnsi="Times New Roman" w:cs="Times New Roman"/>
          <w:color w:val="auto"/>
        </w:rPr>
        <w:tab/>
        <w:t>2023208880</w:t>
      </w:r>
    </w:p>
    <w:p w:rsidR="00457691" w:rsidRPr="00D01A5C" w:rsidRDefault="00457691" w:rsidP="00731B23">
      <w:pPr>
        <w:pStyle w:val="Default"/>
        <w:tabs>
          <w:tab w:val="left" w:pos="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IČ DPH: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SK 2023208880</w:t>
      </w:r>
    </w:p>
    <w:p w:rsidR="001D7EF9" w:rsidRPr="00D01A5C" w:rsidRDefault="001D7EF9" w:rsidP="00731B23">
      <w:pPr>
        <w:pStyle w:val="Default"/>
        <w:tabs>
          <w:tab w:val="left" w:pos="0"/>
        </w:tabs>
        <w:rPr>
          <w:rFonts w:ascii="Times New Roman" w:hAnsi="Times New Roman" w:cs="Times New Roman"/>
          <w:color w:val="auto"/>
        </w:rPr>
      </w:pPr>
      <w:r w:rsidRPr="00D01A5C">
        <w:rPr>
          <w:rFonts w:ascii="Times New Roman" w:hAnsi="Times New Roman" w:cs="Times New Roman"/>
          <w:color w:val="auto"/>
        </w:rPr>
        <w:t>Zapísaný</w:t>
      </w:r>
      <w:r w:rsidR="00731B23">
        <w:rPr>
          <w:rFonts w:ascii="Times New Roman" w:hAnsi="Times New Roman" w:cs="Times New Roman"/>
          <w:color w:val="auto"/>
        </w:rPr>
        <w:t xml:space="preserve"> v</w:t>
      </w:r>
      <w:r w:rsidR="00251895" w:rsidRPr="00D01A5C">
        <w:rPr>
          <w:rFonts w:ascii="Times New Roman" w:hAnsi="Times New Roman" w:cs="Times New Roman"/>
          <w:color w:val="auto"/>
        </w:rPr>
        <w:t>:</w:t>
      </w:r>
      <w:r w:rsidR="00731B23">
        <w:rPr>
          <w:rFonts w:ascii="Times New Roman" w:hAnsi="Times New Roman" w:cs="Times New Roman"/>
          <w:color w:val="auto"/>
        </w:rPr>
        <w:tab/>
      </w:r>
      <w:r w:rsidR="00251895" w:rsidRPr="00D01A5C">
        <w:rPr>
          <w:rFonts w:ascii="Times New Roman" w:hAnsi="Times New Roman" w:cs="Times New Roman"/>
          <w:color w:val="auto"/>
        </w:rPr>
        <w:t xml:space="preserve"> </w:t>
      </w:r>
      <w:r w:rsidR="00251895" w:rsidRPr="00D01A5C">
        <w:rPr>
          <w:rFonts w:ascii="Times New Roman" w:hAnsi="Times New Roman" w:cs="Times New Roman"/>
          <w:color w:val="auto"/>
        </w:rPr>
        <w:tab/>
      </w:r>
      <w:r w:rsidRPr="00D01A5C">
        <w:rPr>
          <w:rFonts w:ascii="Times New Roman" w:hAnsi="Times New Roman" w:cs="Times New Roman"/>
          <w:color w:val="auto"/>
        </w:rPr>
        <w:t>O</w:t>
      </w:r>
      <w:r w:rsidR="00251895" w:rsidRPr="00D01A5C">
        <w:rPr>
          <w:rFonts w:ascii="Times New Roman" w:hAnsi="Times New Roman" w:cs="Times New Roman"/>
          <w:color w:val="auto"/>
        </w:rPr>
        <w:t>bchodn</w:t>
      </w:r>
      <w:r w:rsidR="00457691">
        <w:rPr>
          <w:rFonts w:ascii="Times New Roman" w:hAnsi="Times New Roman" w:cs="Times New Roman"/>
          <w:color w:val="auto"/>
        </w:rPr>
        <w:t>ý register Okresného súdu Nitra</w:t>
      </w:r>
      <w:r w:rsidR="00D01A5C" w:rsidRPr="00D01A5C">
        <w:rPr>
          <w:rFonts w:ascii="Times New Roman" w:hAnsi="Times New Roman" w:cs="Times New Roman"/>
          <w:color w:val="auto"/>
        </w:rPr>
        <w:t>, oddiel</w:t>
      </w:r>
      <w:r w:rsidR="00A07AD1" w:rsidRPr="00D01A5C">
        <w:rPr>
          <w:rFonts w:ascii="Times New Roman" w:hAnsi="Times New Roman" w:cs="Times New Roman"/>
          <w:color w:val="auto"/>
        </w:rPr>
        <w:t xml:space="preserve">: Sro, vložka </w:t>
      </w:r>
      <w:r w:rsidR="00731B23">
        <w:rPr>
          <w:rFonts w:ascii="Times New Roman" w:hAnsi="Times New Roman" w:cs="Times New Roman"/>
          <w:color w:val="auto"/>
        </w:rPr>
        <w:t xml:space="preserve">                  </w:t>
      </w:r>
      <w:r w:rsidR="00731B23">
        <w:rPr>
          <w:rFonts w:ascii="Times New Roman" w:hAnsi="Times New Roman" w:cs="Times New Roman"/>
          <w:color w:val="auto"/>
        </w:rPr>
        <w:tab/>
      </w:r>
      <w:r w:rsidR="00731B23">
        <w:rPr>
          <w:rFonts w:ascii="Times New Roman" w:hAnsi="Times New Roman" w:cs="Times New Roman"/>
          <w:color w:val="auto"/>
        </w:rPr>
        <w:tab/>
      </w:r>
      <w:r w:rsidR="00731B23">
        <w:rPr>
          <w:rFonts w:ascii="Times New Roman" w:hAnsi="Times New Roman" w:cs="Times New Roman"/>
          <w:color w:val="auto"/>
        </w:rPr>
        <w:tab/>
      </w:r>
      <w:r w:rsidR="00731B23">
        <w:rPr>
          <w:rFonts w:ascii="Times New Roman" w:hAnsi="Times New Roman" w:cs="Times New Roman"/>
          <w:color w:val="auto"/>
        </w:rPr>
        <w:tab/>
      </w:r>
      <w:r w:rsidR="00A07AD1" w:rsidRPr="00D01A5C">
        <w:rPr>
          <w:rFonts w:ascii="Times New Roman" w:hAnsi="Times New Roman" w:cs="Times New Roman"/>
          <w:color w:val="auto"/>
        </w:rPr>
        <w:t>č</w:t>
      </w:r>
      <w:r w:rsidR="00D01A5C" w:rsidRPr="00D01A5C">
        <w:rPr>
          <w:rFonts w:ascii="Times New Roman" w:hAnsi="Times New Roman" w:cs="Times New Roman"/>
          <w:color w:val="auto"/>
        </w:rPr>
        <w:t>íslo</w:t>
      </w:r>
      <w:r w:rsidR="00A07AD1" w:rsidRPr="00D01A5C">
        <w:rPr>
          <w:rFonts w:ascii="Times New Roman" w:hAnsi="Times New Roman" w:cs="Times New Roman"/>
          <w:color w:val="auto"/>
        </w:rPr>
        <w:t xml:space="preserve">: </w:t>
      </w:r>
      <w:r w:rsidR="00457691">
        <w:rPr>
          <w:rFonts w:ascii="Times New Roman" w:hAnsi="Times New Roman" w:cs="Times New Roman"/>
          <w:color w:val="auto"/>
        </w:rPr>
        <w:t>28508</w:t>
      </w:r>
      <w:r w:rsidR="00A07AD1" w:rsidRPr="00D01A5C">
        <w:rPr>
          <w:rFonts w:ascii="Times New Roman" w:hAnsi="Times New Roman" w:cs="Times New Roman"/>
          <w:color w:val="auto"/>
        </w:rPr>
        <w:t>/N</w:t>
      </w:r>
    </w:p>
    <w:p w:rsidR="00D01A5C" w:rsidRPr="00D01A5C" w:rsidRDefault="00D01A5C" w:rsidP="00731B2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01A5C">
        <w:t>Štatutárny zástupca:</w:t>
      </w:r>
      <w:r w:rsidRPr="00D01A5C">
        <w:tab/>
      </w:r>
      <w:r w:rsidR="00457691">
        <w:t>Gyula Sz</w:t>
      </w:r>
      <w:r w:rsidR="00457691" w:rsidRPr="00DA28FD">
        <w:t>ücs</w:t>
      </w:r>
      <w:r w:rsidR="00481208">
        <w:rPr>
          <w:rFonts w:ascii="Tahoma" w:hAnsi="Tahoma" w:cs="Tahoma"/>
        </w:rPr>
        <w:t xml:space="preserve"> - </w:t>
      </w:r>
      <w:r w:rsidR="00481208" w:rsidRPr="00481208">
        <w:t>konateľ</w:t>
      </w:r>
    </w:p>
    <w:p w:rsidR="0089191F" w:rsidRDefault="00D01A5C" w:rsidP="00731B23">
      <w:pPr>
        <w:pStyle w:val="Default"/>
        <w:tabs>
          <w:tab w:val="left" w:pos="0"/>
        </w:tabs>
        <w:rPr>
          <w:rFonts w:ascii="Times New Roman" w:hAnsi="Times New Roman"/>
          <w:color w:val="auto"/>
        </w:rPr>
      </w:pPr>
      <w:r w:rsidRPr="00D01A5C">
        <w:rPr>
          <w:rFonts w:ascii="Times New Roman" w:hAnsi="Times New Roman"/>
          <w:color w:val="auto"/>
        </w:rPr>
        <w:t xml:space="preserve">Bankové spojenie: </w:t>
      </w:r>
      <w:r w:rsidRPr="00D01A5C">
        <w:rPr>
          <w:rFonts w:ascii="Times New Roman" w:hAnsi="Times New Roman"/>
          <w:color w:val="auto"/>
        </w:rPr>
        <w:tab/>
      </w:r>
    </w:p>
    <w:p w:rsidR="00481208" w:rsidRDefault="00BB4F1A" w:rsidP="00731B23">
      <w:pPr>
        <w:pStyle w:val="Default"/>
        <w:tabs>
          <w:tab w:val="left" w:pos="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č</w:t>
      </w:r>
      <w:r w:rsidR="00481208">
        <w:rPr>
          <w:rFonts w:ascii="Times New Roman" w:hAnsi="Times New Roman"/>
          <w:color w:val="auto"/>
        </w:rPr>
        <w:t>. účtu:</w:t>
      </w:r>
      <w:r w:rsidR="00E6181E">
        <w:rPr>
          <w:rFonts w:ascii="Times New Roman" w:hAnsi="Times New Roman"/>
          <w:color w:val="auto"/>
        </w:rPr>
        <w:tab/>
      </w:r>
      <w:r w:rsidR="00E6181E">
        <w:rPr>
          <w:rFonts w:ascii="Times New Roman" w:hAnsi="Times New Roman"/>
          <w:color w:val="auto"/>
        </w:rPr>
        <w:tab/>
      </w:r>
      <w:r w:rsidR="00E6181E">
        <w:rPr>
          <w:rFonts w:ascii="Times New Roman" w:hAnsi="Times New Roman"/>
          <w:color w:val="auto"/>
        </w:rPr>
        <w:tab/>
      </w:r>
    </w:p>
    <w:p w:rsidR="00481208" w:rsidRDefault="00481208" w:rsidP="00731B23">
      <w:pPr>
        <w:pStyle w:val="Default"/>
        <w:tabs>
          <w:tab w:val="left" w:pos="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SWIFT:</w:t>
      </w:r>
      <w:r w:rsidR="00E6181E">
        <w:rPr>
          <w:rFonts w:ascii="Times New Roman" w:hAnsi="Times New Roman"/>
          <w:color w:val="auto"/>
        </w:rPr>
        <w:tab/>
      </w:r>
    </w:p>
    <w:p w:rsidR="00481208" w:rsidRPr="00D01A5C" w:rsidRDefault="00481208" w:rsidP="00731B23">
      <w:pPr>
        <w:pStyle w:val="Default"/>
        <w:tabs>
          <w:tab w:val="left" w:pos="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IBAN:</w:t>
      </w:r>
      <w:r w:rsidR="00E6181E">
        <w:rPr>
          <w:rFonts w:ascii="Times New Roman" w:hAnsi="Times New Roman"/>
          <w:color w:val="auto"/>
        </w:rPr>
        <w:tab/>
      </w:r>
      <w:r w:rsidR="00E6181E">
        <w:rPr>
          <w:rFonts w:ascii="Times New Roman" w:hAnsi="Times New Roman"/>
          <w:color w:val="auto"/>
        </w:rPr>
        <w:tab/>
      </w:r>
      <w:r w:rsidR="00E6181E">
        <w:rPr>
          <w:rFonts w:ascii="Times New Roman" w:hAnsi="Times New Roman"/>
          <w:color w:val="auto"/>
        </w:rPr>
        <w:tab/>
      </w:r>
    </w:p>
    <w:p w:rsidR="00B47B2A" w:rsidRDefault="00E6181E" w:rsidP="00BB4F1A">
      <w:pPr>
        <w:pStyle w:val="Default"/>
        <w:tabs>
          <w:tab w:val="left" w:pos="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Telefón: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481208" w:rsidRPr="00D01A5C" w:rsidRDefault="00E6181E" w:rsidP="00BB4F1A">
      <w:pPr>
        <w:pStyle w:val="Default"/>
        <w:tabs>
          <w:tab w:val="left" w:pos="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Fax: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D01A5C" w:rsidRPr="00D01A5C" w:rsidRDefault="00D01A5C" w:rsidP="004A4D1B">
      <w:pPr>
        <w:widowControl w:val="0"/>
        <w:autoSpaceDE w:val="0"/>
        <w:autoSpaceDN w:val="0"/>
        <w:adjustRightInd w:val="0"/>
        <w:ind w:left="709"/>
        <w:jc w:val="both"/>
      </w:pPr>
    </w:p>
    <w:p w:rsidR="00D01A5C" w:rsidRPr="00D01A5C" w:rsidRDefault="00D01A5C" w:rsidP="00BB4F1A">
      <w:pPr>
        <w:widowControl w:val="0"/>
        <w:autoSpaceDE w:val="0"/>
        <w:autoSpaceDN w:val="0"/>
        <w:adjustRightInd w:val="0"/>
        <w:jc w:val="both"/>
      </w:pPr>
      <w:r w:rsidRPr="00D01A5C">
        <w:t>(ďalej len „</w:t>
      </w:r>
      <w:r w:rsidR="00481208">
        <w:t>zhotoviteľ</w:t>
      </w:r>
      <w:r w:rsidRPr="00D01A5C">
        <w:t>“)</w:t>
      </w:r>
    </w:p>
    <w:p w:rsidR="001D0C56" w:rsidRDefault="001D0C56" w:rsidP="00A658C5">
      <w:pPr>
        <w:pStyle w:val="Nadpis2"/>
        <w:tabs>
          <w:tab w:val="left" w:pos="14"/>
          <w:tab w:val="left" w:pos="475"/>
          <w:tab w:val="left" w:pos="2541"/>
          <w:tab w:val="left" w:pos="5198"/>
        </w:tabs>
        <w:jc w:val="both"/>
        <w:rPr>
          <w:color w:val="FF0000"/>
        </w:rPr>
      </w:pPr>
    </w:p>
    <w:p w:rsidR="000572F3" w:rsidRPr="000572F3" w:rsidRDefault="000572F3" w:rsidP="000572F3"/>
    <w:p w:rsidR="000572F3" w:rsidRPr="00AD3866" w:rsidRDefault="000572F3" w:rsidP="000572F3">
      <w:pPr>
        <w:jc w:val="both"/>
        <w:rPr>
          <w:sz w:val="22"/>
          <w:szCs w:val="22"/>
        </w:rPr>
      </w:pPr>
      <w:r>
        <w:lastRenderedPageBreak/>
        <w:t xml:space="preserve">     </w:t>
      </w:r>
      <w:r w:rsidRPr="00AD3866">
        <w:t xml:space="preserve">Zmluvné strany sa dohodli na uzatvorení </w:t>
      </w:r>
      <w:r>
        <w:t>tohto Dodatku č. 1</w:t>
      </w:r>
      <w:r w:rsidRPr="00AD3866">
        <w:t xml:space="preserve"> k Zmluve o</w:t>
      </w:r>
      <w:r w:rsidR="00481208">
        <w:t> dielo č. 5 zo dňa 22.09.2015</w:t>
      </w:r>
      <w:r w:rsidR="00A459EB">
        <w:t xml:space="preserve"> (ďalej len „dodatok</w:t>
      </w:r>
      <w:r>
        <w:t>“)</w:t>
      </w:r>
      <w:r w:rsidRPr="00AD3866">
        <w:rPr>
          <w:sz w:val="22"/>
          <w:szCs w:val="22"/>
        </w:rPr>
        <w:t xml:space="preserve"> v tomto znení:</w:t>
      </w:r>
    </w:p>
    <w:p w:rsidR="00673938" w:rsidRDefault="00673938" w:rsidP="00D26AB1"/>
    <w:p w:rsidR="000572F3" w:rsidRDefault="000572F3" w:rsidP="00D26AB1"/>
    <w:p w:rsidR="00A459EB" w:rsidRPr="00A459EB" w:rsidRDefault="00A459EB" w:rsidP="00A459EB">
      <w:pPr>
        <w:jc w:val="center"/>
        <w:rPr>
          <w:b/>
        </w:rPr>
      </w:pPr>
      <w:r w:rsidRPr="00A459EB">
        <w:rPr>
          <w:b/>
        </w:rPr>
        <w:t>Článok II.</w:t>
      </w:r>
    </w:p>
    <w:p w:rsidR="00A459EB" w:rsidRPr="00A459EB" w:rsidRDefault="00A459EB" w:rsidP="00A459EB">
      <w:pPr>
        <w:jc w:val="center"/>
        <w:rPr>
          <w:b/>
        </w:rPr>
      </w:pPr>
      <w:r w:rsidRPr="00A459EB">
        <w:rPr>
          <w:b/>
        </w:rPr>
        <w:t>Predmet dodatku</w:t>
      </w:r>
    </w:p>
    <w:p w:rsidR="00A459EB" w:rsidRPr="000572F3" w:rsidRDefault="00A459EB" w:rsidP="00D26AB1">
      <w:r>
        <w:t xml:space="preserve"> </w:t>
      </w:r>
    </w:p>
    <w:p w:rsidR="00A459EB" w:rsidRPr="00A459EB" w:rsidRDefault="00A459EB" w:rsidP="00673938">
      <w:pPr>
        <w:pStyle w:val="Nadpis2"/>
        <w:jc w:val="left"/>
        <w:rPr>
          <w:b w:val="0"/>
        </w:rPr>
      </w:pPr>
      <w:r>
        <w:rPr>
          <w:b w:val="0"/>
        </w:rPr>
        <w:t>Týmto dodatkom sa články zmluvy menia nasledovne:</w:t>
      </w:r>
    </w:p>
    <w:p w:rsidR="00A459EB" w:rsidRDefault="00A459EB" w:rsidP="00673938">
      <w:pPr>
        <w:pStyle w:val="Nadpis2"/>
        <w:jc w:val="left"/>
      </w:pPr>
    </w:p>
    <w:p w:rsidR="00481208" w:rsidRPr="009E6E27" w:rsidRDefault="00A459EB" w:rsidP="00B74C86">
      <w:pPr>
        <w:pStyle w:val="Nadpis2"/>
        <w:tabs>
          <w:tab w:val="left" w:pos="426"/>
        </w:tabs>
        <w:jc w:val="both"/>
        <w:rPr>
          <w:b w:val="0"/>
        </w:rPr>
      </w:pPr>
      <w:r w:rsidRPr="009E6E27">
        <w:rPr>
          <w:b w:val="0"/>
        </w:rPr>
        <w:t xml:space="preserve">2.1 </w:t>
      </w:r>
      <w:r w:rsidR="00355D6C" w:rsidRPr="009E6E27">
        <w:rPr>
          <w:b w:val="0"/>
        </w:rPr>
        <w:tab/>
        <w:t>V Článku</w:t>
      </w:r>
      <w:r w:rsidR="00481208" w:rsidRPr="009E6E27">
        <w:rPr>
          <w:b w:val="0"/>
        </w:rPr>
        <w:t xml:space="preserve"> VII</w:t>
      </w:r>
      <w:r w:rsidR="00FC0BE9">
        <w:rPr>
          <w:b w:val="0"/>
        </w:rPr>
        <w:t xml:space="preserve">I. „Platobné podmienky“ </w:t>
      </w:r>
      <w:r w:rsidR="00481208" w:rsidRPr="009E6E27">
        <w:rPr>
          <w:b w:val="0"/>
        </w:rPr>
        <w:t>bod</w:t>
      </w:r>
      <w:r w:rsidR="00B74C86">
        <w:rPr>
          <w:b w:val="0"/>
        </w:rPr>
        <w:t xml:space="preserve"> 8.2.1 písm.</w:t>
      </w:r>
      <w:r w:rsidR="00481208" w:rsidRPr="009E6E27">
        <w:rPr>
          <w:b w:val="0"/>
        </w:rPr>
        <w:t xml:space="preserve"> d) </w:t>
      </w:r>
      <w:r w:rsidR="00FC0BE9">
        <w:rPr>
          <w:b w:val="0"/>
        </w:rPr>
        <w:t xml:space="preserve">sa pôvodný text nahrádza textom </w:t>
      </w:r>
      <w:r w:rsidR="00B54BD0">
        <w:rPr>
          <w:b w:val="0"/>
        </w:rPr>
        <w:tab/>
      </w:r>
      <w:r w:rsidR="00FC0BE9">
        <w:rPr>
          <w:b w:val="0"/>
        </w:rPr>
        <w:t>v znení</w:t>
      </w:r>
      <w:r w:rsidR="00481208" w:rsidRPr="009E6E27">
        <w:rPr>
          <w:b w:val="0"/>
        </w:rPr>
        <w:t>:</w:t>
      </w:r>
    </w:p>
    <w:p w:rsidR="00481208" w:rsidRDefault="00481208" w:rsidP="00481208"/>
    <w:p w:rsidR="00481208" w:rsidRPr="00481208" w:rsidRDefault="00481208" w:rsidP="00355D6C">
      <w:pPr>
        <w:ind w:left="426"/>
        <w:jc w:val="both"/>
      </w:pPr>
      <w:r>
        <w:t xml:space="preserve">d) V Zápisnici udelí objednávateľ notárovi neodvolateľný príkaz (neodvolateľný pokyn), aby Predmet úschovy uvoľnil v prospech zhotoviteľa prevodom na bankový </w:t>
      </w:r>
      <w:r w:rsidR="00E6181E">
        <w:t>účet zhotoviteľa .....................................</w:t>
      </w:r>
      <w:r>
        <w:t xml:space="preserve"> v lehote (3) pracovných dní odo dňa, keď zmluvné strany alebo          ktorákoľvek z nich predloží notárovi v origináli Potvrdenie o prevzatí diela </w:t>
      </w:r>
      <w:r w:rsidR="00380C53">
        <w:t>(príloha č. 2), ktorého vzor tvorí prílohu tejto zmluvy s tým, že toto potvrdenie bude potvrdené zo strany stavebného dozoru určeného objednávateľom.</w:t>
      </w:r>
    </w:p>
    <w:p w:rsidR="004D6D1E" w:rsidRDefault="004D6D1E" w:rsidP="00673938">
      <w:pPr>
        <w:pStyle w:val="Nadpis2"/>
        <w:jc w:val="left"/>
        <w:rPr>
          <w:color w:val="FF0000"/>
        </w:rPr>
      </w:pPr>
    </w:p>
    <w:p w:rsidR="004D6D1E" w:rsidRPr="009E6E27" w:rsidRDefault="00355D6C" w:rsidP="00B74C86">
      <w:pPr>
        <w:pStyle w:val="Nadpis2"/>
        <w:tabs>
          <w:tab w:val="left" w:pos="426"/>
        </w:tabs>
        <w:jc w:val="both"/>
        <w:rPr>
          <w:b w:val="0"/>
        </w:rPr>
      </w:pPr>
      <w:r w:rsidRPr="009E6E27">
        <w:rPr>
          <w:b w:val="0"/>
        </w:rPr>
        <w:t xml:space="preserve">2.2 </w:t>
      </w:r>
      <w:r w:rsidRPr="009E6E27">
        <w:rPr>
          <w:b w:val="0"/>
        </w:rPr>
        <w:tab/>
        <w:t>V Článku</w:t>
      </w:r>
      <w:r w:rsidR="004D6D1E" w:rsidRPr="009E6E27">
        <w:rPr>
          <w:b w:val="0"/>
        </w:rPr>
        <w:t xml:space="preserve"> VIII. „P</w:t>
      </w:r>
      <w:r w:rsidR="00B54BD0">
        <w:rPr>
          <w:b w:val="0"/>
        </w:rPr>
        <w:t xml:space="preserve">latobné podmienky“ </w:t>
      </w:r>
      <w:r w:rsidR="004D6D1E" w:rsidRPr="009E6E27">
        <w:rPr>
          <w:b w:val="0"/>
        </w:rPr>
        <w:t>bod</w:t>
      </w:r>
      <w:r w:rsidR="00B74C86">
        <w:rPr>
          <w:b w:val="0"/>
        </w:rPr>
        <w:t xml:space="preserve"> 8.2.2 písm.</w:t>
      </w:r>
      <w:r w:rsidR="004D6D1E" w:rsidRPr="009E6E27">
        <w:rPr>
          <w:b w:val="0"/>
        </w:rPr>
        <w:t xml:space="preserve"> d) </w:t>
      </w:r>
      <w:r w:rsidR="00B54BD0">
        <w:rPr>
          <w:b w:val="0"/>
        </w:rPr>
        <w:t xml:space="preserve">sa pôvodný text nahrádza textom </w:t>
      </w:r>
      <w:r w:rsidR="00B54BD0">
        <w:rPr>
          <w:b w:val="0"/>
        </w:rPr>
        <w:tab/>
        <w:t>v znení</w:t>
      </w:r>
      <w:r w:rsidR="004D6D1E" w:rsidRPr="009E6E27">
        <w:rPr>
          <w:b w:val="0"/>
        </w:rPr>
        <w:t>:</w:t>
      </w:r>
    </w:p>
    <w:p w:rsidR="004D6D1E" w:rsidRDefault="004D6D1E" w:rsidP="00673938">
      <w:pPr>
        <w:pStyle w:val="Nadpis2"/>
        <w:jc w:val="left"/>
        <w:rPr>
          <w:color w:val="FF0000"/>
        </w:rPr>
      </w:pPr>
    </w:p>
    <w:p w:rsidR="004D6D1E" w:rsidRPr="00481208" w:rsidRDefault="004D6D1E" w:rsidP="00355D6C">
      <w:pPr>
        <w:ind w:left="426"/>
        <w:jc w:val="both"/>
      </w:pPr>
      <w:r>
        <w:t xml:space="preserve">d) V Zápisnici udelí objednávateľ notárovi neodvolateľný príkaz (neodvolateľný pokyn), aby Predmet úschovy uvoľnil v prospech zhotoviteľa prevodom na bankový účet zhotoviteľa </w:t>
      </w:r>
      <w:r w:rsidR="00E6181E">
        <w:t>......................................</w:t>
      </w:r>
      <w:r>
        <w:t xml:space="preserve"> v lehote (3) pracovných dní odo dňa, keď zmluvné strany alebo          ktorákoľvek z nich predloží notárovi v origináli Potvrdenie o prevzatí diela (príloha č. 2), ktorého vzor tvorí prílohu tejto zmluvy s tým, že toto potvrdenie bude potvrdené zo strany stavebného dozoru určeného objednávateľom.</w:t>
      </w:r>
    </w:p>
    <w:p w:rsidR="00673938" w:rsidRDefault="00673938" w:rsidP="00D622B7">
      <w:pPr>
        <w:ind w:left="705" w:hanging="705"/>
        <w:jc w:val="both"/>
        <w:rPr>
          <w:color w:val="FF0000"/>
        </w:rPr>
      </w:pPr>
    </w:p>
    <w:p w:rsidR="00A459EB" w:rsidRPr="00481208" w:rsidRDefault="00A459EB" w:rsidP="00D622B7">
      <w:pPr>
        <w:ind w:left="705" w:hanging="705"/>
        <w:jc w:val="both"/>
        <w:rPr>
          <w:color w:val="FF0000"/>
        </w:rPr>
      </w:pPr>
    </w:p>
    <w:p w:rsidR="00A459EB" w:rsidRPr="00A459EB" w:rsidRDefault="00A459EB" w:rsidP="00A459EB">
      <w:pPr>
        <w:jc w:val="center"/>
        <w:rPr>
          <w:b/>
        </w:rPr>
      </w:pPr>
      <w:r w:rsidRPr="00A459EB">
        <w:rPr>
          <w:b/>
        </w:rPr>
        <w:t>Článok II</w:t>
      </w:r>
      <w:r>
        <w:rPr>
          <w:b/>
        </w:rPr>
        <w:t>I</w:t>
      </w:r>
      <w:r w:rsidRPr="00A459EB">
        <w:rPr>
          <w:b/>
        </w:rPr>
        <w:t>.</w:t>
      </w:r>
    </w:p>
    <w:p w:rsidR="00A459EB" w:rsidRPr="00A459EB" w:rsidRDefault="00A459EB" w:rsidP="00A459EB">
      <w:pPr>
        <w:jc w:val="center"/>
        <w:rPr>
          <w:b/>
        </w:rPr>
      </w:pPr>
      <w:r>
        <w:rPr>
          <w:b/>
        </w:rPr>
        <w:t>Záverečné ustanovenia</w:t>
      </w:r>
    </w:p>
    <w:p w:rsidR="009E6E27" w:rsidRDefault="009E6E27" w:rsidP="009E6E27">
      <w:pPr>
        <w:tabs>
          <w:tab w:val="left" w:pos="0"/>
        </w:tabs>
        <w:jc w:val="both"/>
        <w:rPr>
          <w:color w:val="FF0000"/>
        </w:rPr>
      </w:pPr>
    </w:p>
    <w:p w:rsidR="009E6E27" w:rsidRPr="008D73E0" w:rsidRDefault="009E6E27" w:rsidP="009E6E27">
      <w:pPr>
        <w:tabs>
          <w:tab w:val="left" w:pos="426"/>
        </w:tabs>
        <w:ind w:left="426" w:hanging="426"/>
        <w:jc w:val="both"/>
        <w:rPr>
          <w:szCs w:val="22"/>
        </w:rPr>
      </w:pPr>
      <w:r w:rsidRPr="008D73E0">
        <w:rPr>
          <w:szCs w:val="22"/>
        </w:rPr>
        <w:t>3.1</w:t>
      </w:r>
      <w:r w:rsidRPr="008D73E0">
        <w:rPr>
          <w:szCs w:val="22"/>
        </w:rPr>
        <w:tab/>
      </w:r>
      <w:r>
        <w:rPr>
          <w:szCs w:val="22"/>
        </w:rPr>
        <w:t>Ostatné ustanovenia zmluvy, vrátane jej príloh, ktoré nie sú upravené týmto dodatkom, zostávajú v platnom pôvodnom znení</w:t>
      </w:r>
      <w:r w:rsidR="00B74C86">
        <w:rPr>
          <w:szCs w:val="22"/>
        </w:rPr>
        <w:t>.</w:t>
      </w:r>
    </w:p>
    <w:p w:rsidR="009E6E27" w:rsidRPr="008D73E0" w:rsidRDefault="00D335CF" w:rsidP="009E6E27">
      <w:pPr>
        <w:spacing w:before="120"/>
        <w:ind w:left="426" w:hanging="426"/>
        <w:jc w:val="both"/>
        <w:rPr>
          <w:szCs w:val="22"/>
        </w:rPr>
      </w:pPr>
      <w:r>
        <w:rPr>
          <w:szCs w:val="22"/>
        </w:rPr>
        <w:t>3.2</w:t>
      </w:r>
      <w:r w:rsidR="009E6E27">
        <w:rPr>
          <w:szCs w:val="22"/>
        </w:rPr>
        <w:tab/>
        <w:t>Tento dodatok</w:t>
      </w:r>
      <w:r w:rsidR="009E6E27" w:rsidRPr="008D73E0">
        <w:rPr>
          <w:szCs w:val="22"/>
        </w:rPr>
        <w:t xml:space="preserve"> sa vyhotovuje v šiestich rovnopisoch, z ktorých objednávateľ obdrží štyri vyhotovenia a zhotoviteľ dve vyhotovenia.</w:t>
      </w:r>
    </w:p>
    <w:p w:rsidR="009E6E27" w:rsidRPr="008D73E0" w:rsidRDefault="00D335CF" w:rsidP="009E6E27">
      <w:pPr>
        <w:spacing w:before="120"/>
        <w:ind w:left="426" w:hanging="426"/>
        <w:jc w:val="both"/>
        <w:rPr>
          <w:szCs w:val="22"/>
        </w:rPr>
      </w:pPr>
      <w:r>
        <w:rPr>
          <w:szCs w:val="22"/>
        </w:rPr>
        <w:t>3.3</w:t>
      </w:r>
      <w:r w:rsidR="009E6E27">
        <w:rPr>
          <w:szCs w:val="22"/>
        </w:rPr>
        <w:tab/>
        <w:t>Dodatok</w:t>
      </w:r>
      <w:r w:rsidR="009E6E27" w:rsidRPr="008D73E0">
        <w:rPr>
          <w:szCs w:val="22"/>
        </w:rPr>
        <w:t xml:space="preserve"> podlieha zverejneniu v zmysle zákona č. 211/2000 Z.z. o slobodnom prístupe k informáciám v platnom znení.</w:t>
      </w:r>
    </w:p>
    <w:p w:rsidR="009E6E27" w:rsidRPr="008D73E0" w:rsidRDefault="009E6E27" w:rsidP="009E6E27">
      <w:pPr>
        <w:spacing w:before="120" w:after="120"/>
        <w:ind w:left="426" w:hanging="426"/>
        <w:jc w:val="both"/>
        <w:rPr>
          <w:szCs w:val="22"/>
        </w:rPr>
      </w:pPr>
      <w:r w:rsidRPr="008D73E0">
        <w:rPr>
          <w:szCs w:val="22"/>
        </w:rPr>
        <w:t>3.</w:t>
      </w:r>
      <w:r w:rsidR="00D335CF">
        <w:rPr>
          <w:szCs w:val="22"/>
        </w:rPr>
        <w:t>4</w:t>
      </w:r>
      <w:r>
        <w:rPr>
          <w:szCs w:val="22"/>
        </w:rPr>
        <w:tab/>
        <w:t>Dodatok</w:t>
      </w:r>
      <w:r w:rsidRPr="008D73E0">
        <w:rPr>
          <w:szCs w:val="22"/>
        </w:rPr>
        <w:t xml:space="preserve"> nadobudne platnosť dňom podpisu oboma zmluvnými stranami a účinnosť nasledujúcim dňom po zverejnení na webovom sídle objednávateľa. </w:t>
      </w:r>
    </w:p>
    <w:p w:rsidR="009E6E27" w:rsidRPr="008D73E0" w:rsidRDefault="00D335CF" w:rsidP="009E6E27">
      <w:pPr>
        <w:spacing w:after="120"/>
        <w:ind w:left="426" w:hanging="426"/>
        <w:jc w:val="both"/>
        <w:rPr>
          <w:szCs w:val="22"/>
        </w:rPr>
      </w:pPr>
      <w:r>
        <w:rPr>
          <w:szCs w:val="22"/>
        </w:rPr>
        <w:t>3.5</w:t>
      </w:r>
      <w:r w:rsidR="009E6E27" w:rsidRPr="008D73E0">
        <w:rPr>
          <w:szCs w:val="22"/>
        </w:rPr>
        <w:t xml:space="preserve"> </w:t>
      </w:r>
      <w:r w:rsidR="009E6E27" w:rsidRPr="008D73E0">
        <w:rPr>
          <w:szCs w:val="22"/>
        </w:rPr>
        <w:tab/>
      </w:r>
      <w:r w:rsidR="009E6E27">
        <w:rPr>
          <w:szCs w:val="22"/>
        </w:rPr>
        <w:t>Dodatok je možné meniť a dopĺňať len na základe vzájomnej písomnej dohody zmluvných strán.</w:t>
      </w:r>
    </w:p>
    <w:p w:rsidR="00D96714" w:rsidRPr="004D6D1E" w:rsidRDefault="00D335CF" w:rsidP="009E6E27">
      <w:pPr>
        <w:ind w:left="426" w:hanging="426"/>
        <w:jc w:val="both"/>
      </w:pPr>
      <w:r>
        <w:rPr>
          <w:szCs w:val="22"/>
        </w:rPr>
        <w:t>3.6</w:t>
      </w:r>
      <w:r w:rsidR="009E6E27" w:rsidRPr="008D73E0">
        <w:rPr>
          <w:szCs w:val="22"/>
        </w:rPr>
        <w:tab/>
        <w:t xml:space="preserve">Zmluvné strany </w:t>
      </w:r>
      <w:r w:rsidR="009E6E27">
        <w:rPr>
          <w:szCs w:val="22"/>
        </w:rPr>
        <w:t xml:space="preserve">po prečítaní textu dodatku zhodne prehlasujú že jeho </w:t>
      </w:r>
      <w:r>
        <w:rPr>
          <w:szCs w:val="22"/>
        </w:rPr>
        <w:t>zneniu porozumeli a že ho uzatvárajú na základe slobodnej a vážnej vôle, na znak čoho pripájajú pod jeho znenie svoje podpisy.</w:t>
      </w:r>
    </w:p>
    <w:p w:rsidR="00D96714" w:rsidRPr="00481208" w:rsidRDefault="00D96714" w:rsidP="00021D0D">
      <w:pPr>
        <w:widowControl w:val="0"/>
        <w:tabs>
          <w:tab w:val="left" w:pos="14"/>
        </w:tabs>
        <w:autoSpaceDE w:val="0"/>
        <w:autoSpaceDN w:val="0"/>
        <w:adjustRightInd w:val="0"/>
        <w:jc w:val="both"/>
        <w:rPr>
          <w:color w:val="FF0000"/>
        </w:rPr>
      </w:pPr>
    </w:p>
    <w:p w:rsidR="00D96714" w:rsidRPr="00481208" w:rsidRDefault="00D96714" w:rsidP="00021D0D">
      <w:pPr>
        <w:widowControl w:val="0"/>
        <w:tabs>
          <w:tab w:val="left" w:pos="14"/>
        </w:tabs>
        <w:autoSpaceDE w:val="0"/>
        <w:autoSpaceDN w:val="0"/>
        <w:adjustRightInd w:val="0"/>
        <w:jc w:val="both"/>
        <w:rPr>
          <w:color w:val="FF0000"/>
        </w:rPr>
      </w:pPr>
    </w:p>
    <w:p w:rsidR="00D96714" w:rsidRPr="00481208" w:rsidRDefault="00D96714" w:rsidP="00021D0D">
      <w:pPr>
        <w:widowControl w:val="0"/>
        <w:tabs>
          <w:tab w:val="left" w:pos="14"/>
        </w:tabs>
        <w:autoSpaceDE w:val="0"/>
        <w:autoSpaceDN w:val="0"/>
        <w:adjustRightInd w:val="0"/>
        <w:jc w:val="both"/>
        <w:rPr>
          <w:color w:val="FF0000"/>
        </w:rPr>
      </w:pPr>
    </w:p>
    <w:p w:rsidR="00D96714" w:rsidRDefault="00D96714" w:rsidP="00021D0D">
      <w:pPr>
        <w:widowControl w:val="0"/>
        <w:tabs>
          <w:tab w:val="left" w:pos="14"/>
        </w:tabs>
        <w:autoSpaceDE w:val="0"/>
        <w:autoSpaceDN w:val="0"/>
        <w:adjustRightInd w:val="0"/>
        <w:jc w:val="both"/>
        <w:rPr>
          <w:color w:val="FF0000"/>
        </w:rPr>
      </w:pPr>
    </w:p>
    <w:p w:rsidR="00D335CF" w:rsidRDefault="00D335CF" w:rsidP="00021D0D">
      <w:pPr>
        <w:widowControl w:val="0"/>
        <w:tabs>
          <w:tab w:val="left" w:pos="14"/>
        </w:tabs>
        <w:autoSpaceDE w:val="0"/>
        <w:autoSpaceDN w:val="0"/>
        <w:adjustRightInd w:val="0"/>
        <w:jc w:val="both"/>
        <w:rPr>
          <w:color w:val="FF0000"/>
        </w:rPr>
      </w:pPr>
    </w:p>
    <w:p w:rsidR="00D335CF" w:rsidRDefault="00D335CF" w:rsidP="00021D0D">
      <w:pPr>
        <w:widowControl w:val="0"/>
        <w:tabs>
          <w:tab w:val="left" w:pos="14"/>
        </w:tabs>
        <w:autoSpaceDE w:val="0"/>
        <w:autoSpaceDN w:val="0"/>
        <w:adjustRightInd w:val="0"/>
        <w:jc w:val="both"/>
        <w:rPr>
          <w:color w:val="FF0000"/>
        </w:rPr>
      </w:pPr>
    </w:p>
    <w:p w:rsidR="00D335CF" w:rsidRPr="00481208" w:rsidRDefault="00D335CF" w:rsidP="00021D0D">
      <w:pPr>
        <w:widowControl w:val="0"/>
        <w:tabs>
          <w:tab w:val="left" w:pos="14"/>
        </w:tabs>
        <w:autoSpaceDE w:val="0"/>
        <w:autoSpaceDN w:val="0"/>
        <w:adjustRightInd w:val="0"/>
        <w:jc w:val="both"/>
        <w:rPr>
          <w:color w:val="FF0000"/>
        </w:rPr>
      </w:pPr>
    </w:p>
    <w:p w:rsidR="00611891" w:rsidRPr="004D6D1E" w:rsidRDefault="00611891" w:rsidP="00D96714">
      <w:pPr>
        <w:widowControl w:val="0"/>
        <w:tabs>
          <w:tab w:val="left" w:pos="14"/>
        </w:tabs>
        <w:autoSpaceDE w:val="0"/>
        <w:autoSpaceDN w:val="0"/>
        <w:adjustRightInd w:val="0"/>
      </w:pPr>
      <w:r w:rsidRPr="004D6D1E">
        <w:t>V</w:t>
      </w:r>
      <w:r w:rsidR="004D6D1E" w:rsidRPr="004D6D1E">
        <w:t> </w:t>
      </w:r>
      <w:r w:rsidR="00DC1A7D" w:rsidRPr="004D6D1E">
        <w:t>Se</w:t>
      </w:r>
      <w:r w:rsidR="00E83FC5" w:rsidRPr="004D6D1E">
        <w:t>nic</w:t>
      </w:r>
      <w:r w:rsidR="00EB04E4" w:rsidRPr="004D6D1E">
        <w:t>i</w:t>
      </w:r>
      <w:r w:rsidR="004D6D1E" w:rsidRPr="004D6D1E">
        <w:t>, dňa</w:t>
      </w:r>
      <w:r w:rsidR="00E6181E">
        <w:t xml:space="preserve"> 03.05.2016</w:t>
      </w:r>
      <w:r w:rsidR="000A2C7F" w:rsidRPr="004D6D1E">
        <w:t xml:space="preserve">                                      </w:t>
      </w:r>
      <w:r w:rsidR="004D6D1E" w:rsidRPr="004D6D1E">
        <w:tab/>
      </w:r>
      <w:r w:rsidR="004D6D1E" w:rsidRPr="004D6D1E">
        <w:tab/>
        <w:t>V Štúrove, dňa</w:t>
      </w:r>
      <w:r w:rsidR="00E6181E">
        <w:t xml:space="preserve"> 03.05.2016</w:t>
      </w:r>
      <w:r w:rsidRPr="004D6D1E">
        <w:tab/>
      </w:r>
      <w:r w:rsidR="00277C4A" w:rsidRPr="004D6D1E">
        <w:tab/>
      </w:r>
      <w:r w:rsidR="00277C4A" w:rsidRPr="004D6D1E">
        <w:tab/>
      </w:r>
      <w:r w:rsidR="00277C4A" w:rsidRPr="004D6D1E">
        <w:tab/>
      </w:r>
    </w:p>
    <w:p w:rsidR="00611891" w:rsidRPr="004D6D1E" w:rsidRDefault="00611891" w:rsidP="00D26AB1">
      <w:pPr>
        <w:pStyle w:val="Zkladntext"/>
        <w:ind w:firstLine="708"/>
        <w:rPr>
          <w:rFonts w:cs="Arial"/>
        </w:rPr>
      </w:pPr>
      <w:r w:rsidRPr="004D6D1E">
        <w:rPr>
          <w:rFonts w:cs="Arial"/>
        </w:rPr>
        <w:tab/>
      </w:r>
      <w:r w:rsidRPr="004D6D1E">
        <w:rPr>
          <w:rFonts w:cs="Arial"/>
        </w:rPr>
        <w:tab/>
      </w:r>
    </w:p>
    <w:p w:rsidR="00D26AB1" w:rsidRPr="004D6D1E" w:rsidRDefault="00D26AB1" w:rsidP="00D26AB1">
      <w:pPr>
        <w:pStyle w:val="Zkladntext"/>
        <w:ind w:firstLine="708"/>
      </w:pPr>
    </w:p>
    <w:p w:rsidR="00704DD4" w:rsidRPr="004D6D1E" w:rsidRDefault="00704DD4" w:rsidP="00D26AB1">
      <w:pPr>
        <w:pStyle w:val="Zkladntext"/>
        <w:ind w:firstLine="708"/>
      </w:pPr>
    </w:p>
    <w:p w:rsidR="00704DD4" w:rsidRPr="004D6D1E" w:rsidRDefault="00704DD4" w:rsidP="00D26AB1">
      <w:pPr>
        <w:pStyle w:val="Zkladntext"/>
        <w:ind w:firstLine="708"/>
      </w:pPr>
    </w:p>
    <w:p w:rsidR="0042485B" w:rsidRPr="004D6D1E" w:rsidRDefault="0042485B" w:rsidP="004D6D1E">
      <w:pPr>
        <w:pStyle w:val="Zkladntext"/>
        <w:spacing w:after="0"/>
      </w:pPr>
      <w:r w:rsidRPr="004D6D1E">
        <w:t>........................................................</w:t>
      </w:r>
      <w:r w:rsidRPr="004D6D1E">
        <w:tab/>
      </w:r>
      <w:r w:rsidRPr="004D6D1E">
        <w:tab/>
      </w:r>
      <w:r w:rsidRPr="004D6D1E">
        <w:tab/>
      </w:r>
      <w:r w:rsidRPr="004D6D1E">
        <w:tab/>
        <w:t>........................................................</w:t>
      </w:r>
      <w:r w:rsidRPr="004D6D1E">
        <w:tab/>
        <w:t xml:space="preserve">  </w:t>
      </w:r>
    </w:p>
    <w:p w:rsidR="004D6D1E" w:rsidRPr="004D6D1E" w:rsidRDefault="0042485B" w:rsidP="00F01859">
      <w:r w:rsidRPr="004D6D1E">
        <w:t xml:space="preserve">      </w:t>
      </w:r>
      <w:r w:rsidR="001E6AB0" w:rsidRPr="004D6D1E">
        <w:tab/>
      </w:r>
      <w:r w:rsidR="004D6D1E" w:rsidRPr="004D6D1E">
        <w:t>Za objednávateľa</w:t>
      </w:r>
      <w:r w:rsidR="004D6D1E" w:rsidRPr="004D6D1E">
        <w:tab/>
      </w:r>
      <w:r w:rsidR="004D6D1E" w:rsidRPr="004D6D1E">
        <w:tab/>
      </w:r>
      <w:r w:rsidR="004D6D1E" w:rsidRPr="004D6D1E">
        <w:tab/>
      </w:r>
      <w:r w:rsidR="004D6D1E" w:rsidRPr="004D6D1E">
        <w:tab/>
      </w:r>
      <w:r w:rsidR="004D6D1E" w:rsidRPr="004D6D1E">
        <w:tab/>
      </w:r>
      <w:r w:rsidR="004D6D1E" w:rsidRPr="004D6D1E">
        <w:tab/>
        <w:t xml:space="preserve">      Za zhotoviteľa</w:t>
      </w:r>
    </w:p>
    <w:p w:rsidR="004D6D1E" w:rsidRPr="004D6D1E" w:rsidRDefault="0042485B" w:rsidP="004D6D1E">
      <w:r w:rsidRPr="004D6D1E">
        <w:tab/>
      </w:r>
      <w:r w:rsidRPr="004D6D1E">
        <w:tab/>
      </w:r>
      <w:r w:rsidRPr="004D6D1E">
        <w:tab/>
      </w:r>
      <w:r w:rsidRPr="004D6D1E">
        <w:tab/>
        <w:t xml:space="preserve"> </w:t>
      </w:r>
      <w:r w:rsidRPr="004D6D1E">
        <w:tab/>
      </w:r>
    </w:p>
    <w:p w:rsidR="004D6D1E" w:rsidRPr="004D6D1E" w:rsidRDefault="004D6D1E" w:rsidP="004D6D1E">
      <w:r w:rsidRPr="004D6D1E">
        <w:t xml:space="preserve">      Mgr. Ľubomír Štvrtecký</w:t>
      </w:r>
      <w:r w:rsidRPr="004D6D1E">
        <w:tab/>
      </w:r>
      <w:r w:rsidRPr="004D6D1E">
        <w:tab/>
      </w:r>
      <w:r w:rsidRPr="004D6D1E">
        <w:tab/>
      </w:r>
      <w:r w:rsidRPr="004D6D1E">
        <w:tab/>
      </w:r>
      <w:r w:rsidRPr="004D6D1E">
        <w:tab/>
      </w:r>
      <w:r w:rsidRPr="004D6D1E">
        <w:tab/>
        <w:t xml:space="preserve">        Gyula </w:t>
      </w:r>
      <w:r w:rsidR="00DA28FD">
        <w:t>Sz</w:t>
      </w:r>
      <w:r w:rsidR="00DA28FD" w:rsidRPr="00DA28FD">
        <w:t>ücs</w:t>
      </w:r>
    </w:p>
    <w:p w:rsidR="00F01859" w:rsidRPr="004D6D1E" w:rsidRDefault="004D6D1E" w:rsidP="00F01859">
      <w:pPr>
        <w:ind w:firstLine="708"/>
      </w:pPr>
      <w:r w:rsidRPr="004D6D1E">
        <w:t xml:space="preserve">         konateľ</w:t>
      </w:r>
      <w:r w:rsidR="00DC1A7D" w:rsidRPr="004D6D1E">
        <w:t xml:space="preserve"> </w:t>
      </w:r>
      <w:r w:rsidR="00F01859" w:rsidRPr="004D6D1E">
        <w:tab/>
      </w:r>
      <w:r w:rsidR="00F01859" w:rsidRPr="004D6D1E">
        <w:tab/>
      </w:r>
      <w:r w:rsidR="00F01859" w:rsidRPr="004D6D1E">
        <w:tab/>
      </w:r>
      <w:r w:rsidR="00F01859" w:rsidRPr="004D6D1E">
        <w:tab/>
      </w:r>
      <w:r w:rsidR="00F01859" w:rsidRPr="004D6D1E">
        <w:tab/>
      </w:r>
      <w:r w:rsidRPr="004D6D1E">
        <w:t xml:space="preserve">                                    </w:t>
      </w:r>
      <w:r w:rsidR="00F01859" w:rsidRPr="004D6D1E">
        <w:t xml:space="preserve"> </w:t>
      </w:r>
      <w:r w:rsidRPr="004D6D1E">
        <w:t>konateľ</w:t>
      </w:r>
    </w:p>
    <w:p w:rsidR="00611891" w:rsidRPr="00481208" w:rsidRDefault="00DC1A7D" w:rsidP="003F7658">
      <w:pPr>
        <w:rPr>
          <w:color w:val="FF0000"/>
        </w:rPr>
      </w:pPr>
      <w:r w:rsidRPr="00481208">
        <w:rPr>
          <w:color w:val="FF0000"/>
        </w:rPr>
        <w:t xml:space="preserve"> </w:t>
      </w:r>
      <w:r w:rsidR="00F01859" w:rsidRPr="00481208">
        <w:rPr>
          <w:color w:val="FF0000"/>
        </w:rPr>
        <w:t xml:space="preserve">   </w:t>
      </w:r>
      <w:r w:rsidRPr="00481208">
        <w:rPr>
          <w:color w:val="FF0000"/>
        </w:rPr>
        <w:t xml:space="preserve">                </w:t>
      </w:r>
      <w:r w:rsidR="003F7658" w:rsidRPr="00481208">
        <w:rPr>
          <w:color w:val="FF0000"/>
        </w:rPr>
        <w:t xml:space="preserve">      </w:t>
      </w:r>
      <w:r w:rsidRPr="00481208">
        <w:rPr>
          <w:color w:val="FF0000"/>
        </w:rPr>
        <w:t xml:space="preserve">   </w:t>
      </w:r>
      <w:r w:rsidR="00F01859" w:rsidRPr="00481208">
        <w:rPr>
          <w:color w:val="FF0000"/>
        </w:rPr>
        <w:t xml:space="preserve"> </w:t>
      </w:r>
      <w:r w:rsidR="00611891" w:rsidRPr="00481208">
        <w:rPr>
          <w:color w:val="FF0000"/>
        </w:rPr>
        <w:tab/>
      </w:r>
      <w:r w:rsidR="00611891" w:rsidRPr="00481208">
        <w:rPr>
          <w:color w:val="FF0000"/>
        </w:rPr>
        <w:tab/>
      </w:r>
      <w:r w:rsidR="00611891" w:rsidRPr="00481208">
        <w:rPr>
          <w:color w:val="FF0000"/>
        </w:rPr>
        <w:tab/>
      </w: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3F7658">
      <w:pPr>
        <w:jc w:val="right"/>
        <w:rPr>
          <w:b/>
          <w:color w:val="FF0000"/>
        </w:rPr>
      </w:pPr>
    </w:p>
    <w:p w:rsidR="00E35662" w:rsidRPr="00481208" w:rsidRDefault="00E35662" w:rsidP="00E3566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35662" w:rsidRPr="00481208" w:rsidRDefault="00E35662" w:rsidP="00E3566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35662" w:rsidRPr="00481208" w:rsidRDefault="00E35662" w:rsidP="00E3566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35662" w:rsidRPr="00481208" w:rsidRDefault="00E35662" w:rsidP="00E3566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35662" w:rsidRPr="00481208" w:rsidRDefault="00E35662" w:rsidP="00E3566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35662" w:rsidRPr="00481208" w:rsidRDefault="00E35662" w:rsidP="00E3566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35662" w:rsidRDefault="00E35662" w:rsidP="00E35662">
      <w:pPr>
        <w:widowControl w:val="0"/>
        <w:autoSpaceDE w:val="0"/>
        <w:autoSpaceDN w:val="0"/>
        <w:adjustRightInd w:val="0"/>
        <w:jc w:val="both"/>
      </w:pPr>
    </w:p>
    <w:p w:rsidR="00E35662" w:rsidRDefault="00E35662" w:rsidP="00E35662">
      <w:pPr>
        <w:widowControl w:val="0"/>
        <w:autoSpaceDE w:val="0"/>
        <w:autoSpaceDN w:val="0"/>
        <w:adjustRightInd w:val="0"/>
        <w:jc w:val="both"/>
      </w:pPr>
    </w:p>
    <w:p w:rsidR="004B19E3" w:rsidRPr="001D52F6" w:rsidRDefault="00704DD4" w:rsidP="000A2C7F">
      <w:pPr>
        <w:widowControl w:val="0"/>
        <w:tabs>
          <w:tab w:val="left" w:pos="14"/>
        </w:tabs>
        <w:autoSpaceDE w:val="0"/>
        <w:autoSpaceDN w:val="0"/>
        <w:adjustRightInd w:val="0"/>
        <w:jc w:val="both"/>
        <w:rPr>
          <w:szCs w:val="22"/>
          <w:lang w:eastAsia="sk-SK"/>
        </w:rPr>
      </w:pPr>
      <w:r>
        <w:t xml:space="preserve"> </w:t>
      </w:r>
    </w:p>
    <w:sectPr w:rsidR="004B19E3" w:rsidRPr="001D52F6" w:rsidSect="00E222F6">
      <w:footerReference w:type="even" r:id="rId8"/>
      <w:footerReference w:type="default" r:id="rId9"/>
      <w:pgSz w:w="11905" w:h="16837"/>
      <w:pgMar w:top="1134" w:right="1134" w:bottom="1134" w:left="1134" w:header="709" w:footer="56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39" w:rsidRDefault="002F5A39">
      <w:r>
        <w:separator/>
      </w:r>
    </w:p>
  </w:endnote>
  <w:endnote w:type="continuationSeparator" w:id="1">
    <w:p w:rsidR="002F5A39" w:rsidRDefault="002F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3F" w:rsidRDefault="00F75E1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926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9263F" w:rsidRDefault="0079263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413248"/>
      <w:docPartObj>
        <w:docPartGallery w:val="Page Numbers (Bottom of Page)"/>
        <w:docPartUnique/>
      </w:docPartObj>
    </w:sdtPr>
    <w:sdtContent>
      <w:p w:rsidR="00DD4C61" w:rsidRPr="00DD4C61" w:rsidRDefault="00DD4C61">
        <w:pPr>
          <w:pStyle w:val="Pta"/>
          <w:jc w:val="right"/>
          <w:rPr>
            <w:sz w:val="20"/>
            <w:szCs w:val="20"/>
          </w:rPr>
        </w:pPr>
        <w:r w:rsidRPr="00DD4C61">
          <w:rPr>
            <w:sz w:val="20"/>
            <w:szCs w:val="20"/>
          </w:rPr>
          <w:t xml:space="preserve">Dodatok  </w:t>
        </w:r>
        <w:r>
          <w:rPr>
            <w:sz w:val="20"/>
            <w:szCs w:val="20"/>
          </w:rPr>
          <w:t xml:space="preserve">č. 1 k Zmluve o dielo medzi Rekreačné služby mesta Senica a Eleven Slovensko           </w:t>
        </w:r>
        <w:r w:rsidRPr="00DD4C61">
          <w:rPr>
            <w:sz w:val="20"/>
            <w:szCs w:val="20"/>
          </w:rPr>
          <w:t xml:space="preserve">    </w:t>
        </w:r>
        <w:r>
          <w:rPr>
            <w:sz w:val="20"/>
            <w:szCs w:val="20"/>
          </w:rPr>
          <w:t xml:space="preserve">                              </w:t>
        </w:r>
        <w:r w:rsidRPr="00DD4C61">
          <w:rPr>
            <w:sz w:val="20"/>
            <w:szCs w:val="20"/>
          </w:rPr>
          <w:t xml:space="preserve"> </w:t>
        </w:r>
        <w:r w:rsidR="00F75E1A" w:rsidRPr="00DD4C61">
          <w:rPr>
            <w:sz w:val="20"/>
            <w:szCs w:val="20"/>
          </w:rPr>
          <w:fldChar w:fldCharType="begin"/>
        </w:r>
        <w:r w:rsidRPr="00DD4C61">
          <w:rPr>
            <w:sz w:val="20"/>
            <w:szCs w:val="20"/>
          </w:rPr>
          <w:instrText xml:space="preserve"> PAGE   \* MERGEFORMAT </w:instrText>
        </w:r>
        <w:r w:rsidR="00F75E1A" w:rsidRPr="00DD4C61">
          <w:rPr>
            <w:sz w:val="20"/>
            <w:szCs w:val="20"/>
          </w:rPr>
          <w:fldChar w:fldCharType="separate"/>
        </w:r>
        <w:r w:rsidR="00974D98">
          <w:rPr>
            <w:noProof/>
            <w:sz w:val="20"/>
            <w:szCs w:val="20"/>
          </w:rPr>
          <w:t>2</w:t>
        </w:r>
        <w:r w:rsidR="00F75E1A" w:rsidRPr="00DD4C61">
          <w:rPr>
            <w:sz w:val="20"/>
            <w:szCs w:val="20"/>
          </w:rPr>
          <w:fldChar w:fldCharType="end"/>
        </w:r>
      </w:p>
    </w:sdtContent>
  </w:sdt>
  <w:p w:rsidR="0079263F" w:rsidRPr="00563C73" w:rsidRDefault="0079263F" w:rsidP="001A037E">
    <w:pPr>
      <w:pStyle w:val="Pta"/>
      <w:tabs>
        <w:tab w:val="clear" w:pos="4536"/>
        <w:tab w:val="clear" w:pos="9072"/>
      </w:tabs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39" w:rsidRDefault="002F5A39">
      <w:r>
        <w:separator/>
      </w:r>
    </w:p>
  </w:footnote>
  <w:footnote w:type="continuationSeparator" w:id="1">
    <w:p w:rsidR="002F5A39" w:rsidRDefault="002F5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047"/>
    <w:multiLevelType w:val="multilevel"/>
    <w:tmpl w:val="A5A67E4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D0595E"/>
    <w:multiLevelType w:val="multilevel"/>
    <w:tmpl w:val="6B7E60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512815"/>
    <w:multiLevelType w:val="multilevel"/>
    <w:tmpl w:val="E48696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>
    <w:nsid w:val="0AF16BC9"/>
    <w:multiLevelType w:val="multilevel"/>
    <w:tmpl w:val="25FA705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862835"/>
    <w:multiLevelType w:val="multilevel"/>
    <w:tmpl w:val="0DD2953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98056A"/>
    <w:multiLevelType w:val="hybridMultilevel"/>
    <w:tmpl w:val="D9146D4E"/>
    <w:lvl w:ilvl="0" w:tplc="041B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0FAA2381"/>
    <w:multiLevelType w:val="multilevel"/>
    <w:tmpl w:val="9E049F3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bullet"/>
      <w:lvlText w:val="–"/>
      <w:lvlJc w:val="left"/>
      <w:pPr>
        <w:tabs>
          <w:tab w:val="num" w:pos="450"/>
        </w:tabs>
        <w:ind w:left="450" w:hanging="450"/>
      </w:pPr>
      <w:rPr>
        <w:rFonts w:ascii="OpenSymbol" w:eastAsia="Times New Roman" w:hAnsi="OpenSymbo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4F2E49"/>
    <w:multiLevelType w:val="multilevel"/>
    <w:tmpl w:val="9F1EB74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bullet"/>
      <w:lvlText w:val="–"/>
      <w:lvlJc w:val="left"/>
      <w:pPr>
        <w:tabs>
          <w:tab w:val="num" w:pos="450"/>
        </w:tabs>
        <w:ind w:left="450" w:hanging="450"/>
      </w:pPr>
      <w:rPr>
        <w:rFonts w:ascii="OpenSymbol" w:eastAsia="Times New Roman" w:hAnsi="OpenSymbo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3D36C0"/>
    <w:multiLevelType w:val="hybridMultilevel"/>
    <w:tmpl w:val="B784CE32"/>
    <w:lvl w:ilvl="0" w:tplc="683E846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6975575"/>
    <w:multiLevelType w:val="multilevel"/>
    <w:tmpl w:val="780613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B76B5F"/>
    <w:multiLevelType w:val="hybridMultilevel"/>
    <w:tmpl w:val="572E1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D289B"/>
    <w:multiLevelType w:val="hybridMultilevel"/>
    <w:tmpl w:val="3F448D50"/>
    <w:lvl w:ilvl="0" w:tplc="17903A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016B02"/>
    <w:multiLevelType w:val="multilevel"/>
    <w:tmpl w:val="F5E4F1D6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1F618FF"/>
    <w:multiLevelType w:val="multilevel"/>
    <w:tmpl w:val="6710567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1FD2E5A"/>
    <w:multiLevelType w:val="hybridMultilevel"/>
    <w:tmpl w:val="D960F390"/>
    <w:lvl w:ilvl="0" w:tplc="7750CC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90554"/>
    <w:multiLevelType w:val="multilevel"/>
    <w:tmpl w:val="324880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5F3D04"/>
    <w:multiLevelType w:val="hybridMultilevel"/>
    <w:tmpl w:val="9F80923C"/>
    <w:lvl w:ilvl="0" w:tplc="5E86B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1746C8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2ED30737"/>
    <w:multiLevelType w:val="hybridMultilevel"/>
    <w:tmpl w:val="0636C5AE"/>
    <w:lvl w:ilvl="0" w:tplc="451EF3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4916E3C"/>
    <w:multiLevelType w:val="multilevel"/>
    <w:tmpl w:val="EA9CF62E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D77266"/>
    <w:multiLevelType w:val="multilevel"/>
    <w:tmpl w:val="E48696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206528"/>
    <w:multiLevelType w:val="multilevel"/>
    <w:tmpl w:val="43686C9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A76A88"/>
    <w:multiLevelType w:val="hybridMultilevel"/>
    <w:tmpl w:val="A664F6AA"/>
    <w:lvl w:ilvl="0" w:tplc="6C7EB93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DC0EC9"/>
    <w:multiLevelType w:val="hybridMultilevel"/>
    <w:tmpl w:val="0CB84E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A5849"/>
    <w:multiLevelType w:val="hybridMultilevel"/>
    <w:tmpl w:val="9B78BF92"/>
    <w:lvl w:ilvl="0" w:tplc="EB1291E6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sz w:val="24"/>
        <w:u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7216A2"/>
    <w:multiLevelType w:val="multilevel"/>
    <w:tmpl w:val="F4D4E9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EF3E70"/>
    <w:multiLevelType w:val="hybridMultilevel"/>
    <w:tmpl w:val="068EBF78"/>
    <w:lvl w:ilvl="0" w:tplc="FBCC6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B4EE5"/>
    <w:multiLevelType w:val="hybridMultilevel"/>
    <w:tmpl w:val="BA2C99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FD7ADD"/>
    <w:multiLevelType w:val="hybridMultilevel"/>
    <w:tmpl w:val="8B023F8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7F1083"/>
    <w:multiLevelType w:val="hybridMultilevel"/>
    <w:tmpl w:val="5060F654"/>
    <w:lvl w:ilvl="0" w:tplc="CCF08E8A">
      <w:start w:val="9"/>
      <w:numFmt w:val="bullet"/>
      <w:lvlText w:val="–"/>
      <w:lvlJc w:val="left"/>
      <w:pPr>
        <w:ind w:left="1440" w:hanging="360"/>
      </w:pPr>
      <w:rPr>
        <w:rFonts w:ascii="OpenSymbol" w:eastAsia="Times New Roman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F46F66"/>
    <w:multiLevelType w:val="multilevel"/>
    <w:tmpl w:val="7A520F9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A821E06"/>
    <w:multiLevelType w:val="hybridMultilevel"/>
    <w:tmpl w:val="24AE89B4"/>
    <w:lvl w:ilvl="0" w:tplc="417202E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B2917CE"/>
    <w:multiLevelType w:val="hybridMultilevel"/>
    <w:tmpl w:val="D374AF46"/>
    <w:lvl w:ilvl="0" w:tplc="DC4271E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3"/>
  </w:num>
  <w:num w:numId="5">
    <w:abstractNumId w:val="30"/>
  </w:num>
  <w:num w:numId="6">
    <w:abstractNumId w:val="13"/>
  </w:num>
  <w:num w:numId="7">
    <w:abstractNumId w:val="18"/>
  </w:num>
  <w:num w:numId="8">
    <w:abstractNumId w:val="20"/>
  </w:num>
  <w:num w:numId="9">
    <w:abstractNumId w:val="12"/>
  </w:num>
  <w:num w:numId="10">
    <w:abstractNumId w:val="24"/>
  </w:num>
  <w:num w:numId="11">
    <w:abstractNumId w:val="25"/>
  </w:num>
  <w:num w:numId="12">
    <w:abstractNumId w:val="22"/>
  </w:num>
  <w:num w:numId="13">
    <w:abstractNumId w:val="26"/>
  </w:num>
  <w:num w:numId="14">
    <w:abstractNumId w:val="16"/>
  </w:num>
  <w:num w:numId="15">
    <w:abstractNumId w:val="11"/>
  </w:num>
  <w:num w:numId="16">
    <w:abstractNumId w:val="31"/>
  </w:num>
  <w:num w:numId="17">
    <w:abstractNumId w:val="1"/>
  </w:num>
  <w:num w:numId="18">
    <w:abstractNumId w:val="2"/>
  </w:num>
  <w:num w:numId="19">
    <w:abstractNumId w:val="19"/>
  </w:num>
  <w:num w:numId="20">
    <w:abstractNumId w:val="9"/>
  </w:num>
  <w:num w:numId="21">
    <w:abstractNumId w:val="15"/>
  </w:num>
  <w:num w:numId="22">
    <w:abstractNumId w:val="17"/>
  </w:num>
  <w:num w:numId="23">
    <w:abstractNumId w:val="27"/>
  </w:num>
  <w:num w:numId="24">
    <w:abstractNumId w:val="21"/>
  </w:num>
  <w:num w:numId="25">
    <w:abstractNumId w:val="10"/>
  </w:num>
  <w:num w:numId="26">
    <w:abstractNumId w:val="14"/>
  </w:num>
  <w:num w:numId="27">
    <w:abstractNumId w:val="7"/>
  </w:num>
  <w:num w:numId="28">
    <w:abstractNumId w:val="28"/>
  </w:num>
  <w:num w:numId="29">
    <w:abstractNumId w:val="23"/>
  </w:num>
  <w:num w:numId="30">
    <w:abstractNumId w:val="5"/>
  </w:num>
  <w:num w:numId="31">
    <w:abstractNumId w:val="6"/>
  </w:num>
  <w:num w:numId="3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CCC"/>
    <w:rsid w:val="00006A89"/>
    <w:rsid w:val="00006D3E"/>
    <w:rsid w:val="00010348"/>
    <w:rsid w:val="00010F4A"/>
    <w:rsid w:val="00021D0D"/>
    <w:rsid w:val="00043F38"/>
    <w:rsid w:val="00046C8D"/>
    <w:rsid w:val="00054228"/>
    <w:rsid w:val="000572F3"/>
    <w:rsid w:val="00065111"/>
    <w:rsid w:val="0007406D"/>
    <w:rsid w:val="00076993"/>
    <w:rsid w:val="00083CBE"/>
    <w:rsid w:val="00085782"/>
    <w:rsid w:val="00086C86"/>
    <w:rsid w:val="00093317"/>
    <w:rsid w:val="00093D55"/>
    <w:rsid w:val="00094CE4"/>
    <w:rsid w:val="00096901"/>
    <w:rsid w:val="000A2C7F"/>
    <w:rsid w:val="000B2903"/>
    <w:rsid w:val="000C12EB"/>
    <w:rsid w:val="000C1FF6"/>
    <w:rsid w:val="000C5A7B"/>
    <w:rsid w:val="000E34D4"/>
    <w:rsid w:val="000F4987"/>
    <w:rsid w:val="00112754"/>
    <w:rsid w:val="00121B2F"/>
    <w:rsid w:val="0012298E"/>
    <w:rsid w:val="00123A65"/>
    <w:rsid w:val="00124249"/>
    <w:rsid w:val="00133031"/>
    <w:rsid w:val="00140441"/>
    <w:rsid w:val="00146AED"/>
    <w:rsid w:val="00146CF3"/>
    <w:rsid w:val="00147CFA"/>
    <w:rsid w:val="001505FB"/>
    <w:rsid w:val="001809B7"/>
    <w:rsid w:val="00191B1F"/>
    <w:rsid w:val="001920EB"/>
    <w:rsid w:val="001947CC"/>
    <w:rsid w:val="001A037E"/>
    <w:rsid w:val="001A6A1B"/>
    <w:rsid w:val="001A779F"/>
    <w:rsid w:val="001B14A0"/>
    <w:rsid w:val="001B4FFA"/>
    <w:rsid w:val="001C28A0"/>
    <w:rsid w:val="001D0609"/>
    <w:rsid w:val="001D080D"/>
    <w:rsid w:val="001D0C56"/>
    <w:rsid w:val="001D52F6"/>
    <w:rsid w:val="001D7EF9"/>
    <w:rsid w:val="001E03C7"/>
    <w:rsid w:val="001E0600"/>
    <w:rsid w:val="001E16CD"/>
    <w:rsid w:val="001E3F48"/>
    <w:rsid w:val="001E5C71"/>
    <w:rsid w:val="001E6AB0"/>
    <w:rsid w:val="001F5098"/>
    <w:rsid w:val="0020131E"/>
    <w:rsid w:val="00203019"/>
    <w:rsid w:val="00204F86"/>
    <w:rsid w:val="002118F8"/>
    <w:rsid w:val="0021764A"/>
    <w:rsid w:val="00220A8D"/>
    <w:rsid w:val="00221C3B"/>
    <w:rsid w:val="002337D9"/>
    <w:rsid w:val="00236C01"/>
    <w:rsid w:val="00244AB8"/>
    <w:rsid w:val="00251895"/>
    <w:rsid w:val="00253719"/>
    <w:rsid w:val="00257938"/>
    <w:rsid w:val="002621AE"/>
    <w:rsid w:val="002647F6"/>
    <w:rsid w:val="00265E5F"/>
    <w:rsid w:val="00266081"/>
    <w:rsid w:val="00277C4A"/>
    <w:rsid w:val="0028745B"/>
    <w:rsid w:val="0029107F"/>
    <w:rsid w:val="0029378F"/>
    <w:rsid w:val="002A02B1"/>
    <w:rsid w:val="002B61EF"/>
    <w:rsid w:val="002B77B6"/>
    <w:rsid w:val="002C0B50"/>
    <w:rsid w:val="002C40CE"/>
    <w:rsid w:val="002D4387"/>
    <w:rsid w:val="002D5FEB"/>
    <w:rsid w:val="002D73C7"/>
    <w:rsid w:val="002E4D2C"/>
    <w:rsid w:val="002F3F4C"/>
    <w:rsid w:val="002F5A39"/>
    <w:rsid w:val="003127EE"/>
    <w:rsid w:val="00315219"/>
    <w:rsid w:val="00325687"/>
    <w:rsid w:val="003362FB"/>
    <w:rsid w:val="00343395"/>
    <w:rsid w:val="00355D6C"/>
    <w:rsid w:val="00357BB3"/>
    <w:rsid w:val="00361323"/>
    <w:rsid w:val="00362923"/>
    <w:rsid w:val="00366F0D"/>
    <w:rsid w:val="00380C53"/>
    <w:rsid w:val="00383961"/>
    <w:rsid w:val="003853E4"/>
    <w:rsid w:val="003857F6"/>
    <w:rsid w:val="003958FB"/>
    <w:rsid w:val="003967D3"/>
    <w:rsid w:val="003A0115"/>
    <w:rsid w:val="003A5CBF"/>
    <w:rsid w:val="003C6C1A"/>
    <w:rsid w:val="003D5BC3"/>
    <w:rsid w:val="003D6931"/>
    <w:rsid w:val="003E6AA5"/>
    <w:rsid w:val="003F1150"/>
    <w:rsid w:val="003F2328"/>
    <w:rsid w:val="003F7658"/>
    <w:rsid w:val="00407793"/>
    <w:rsid w:val="0042284F"/>
    <w:rsid w:val="0042485B"/>
    <w:rsid w:val="00424ED1"/>
    <w:rsid w:val="0043161D"/>
    <w:rsid w:val="00433B6C"/>
    <w:rsid w:val="004371DC"/>
    <w:rsid w:val="00437C88"/>
    <w:rsid w:val="00440BDB"/>
    <w:rsid w:val="00446129"/>
    <w:rsid w:val="00452885"/>
    <w:rsid w:val="004551EC"/>
    <w:rsid w:val="00457691"/>
    <w:rsid w:val="00466027"/>
    <w:rsid w:val="004660CC"/>
    <w:rsid w:val="00473E33"/>
    <w:rsid w:val="00474610"/>
    <w:rsid w:val="00481208"/>
    <w:rsid w:val="00490311"/>
    <w:rsid w:val="00491BD8"/>
    <w:rsid w:val="00492057"/>
    <w:rsid w:val="004934AD"/>
    <w:rsid w:val="00497B31"/>
    <w:rsid w:val="004A4D1B"/>
    <w:rsid w:val="004B19E3"/>
    <w:rsid w:val="004B464E"/>
    <w:rsid w:val="004B655F"/>
    <w:rsid w:val="004C551F"/>
    <w:rsid w:val="004D3120"/>
    <w:rsid w:val="004D6D1E"/>
    <w:rsid w:val="004D6E13"/>
    <w:rsid w:val="004E3291"/>
    <w:rsid w:val="004F14FA"/>
    <w:rsid w:val="004F1FFD"/>
    <w:rsid w:val="004F28B5"/>
    <w:rsid w:val="00521CC2"/>
    <w:rsid w:val="00527866"/>
    <w:rsid w:val="00531E84"/>
    <w:rsid w:val="00535517"/>
    <w:rsid w:val="00544DA6"/>
    <w:rsid w:val="00550564"/>
    <w:rsid w:val="005533C3"/>
    <w:rsid w:val="005536F3"/>
    <w:rsid w:val="00563C73"/>
    <w:rsid w:val="005658CA"/>
    <w:rsid w:val="00565BD9"/>
    <w:rsid w:val="00571B76"/>
    <w:rsid w:val="00582B3E"/>
    <w:rsid w:val="00587B88"/>
    <w:rsid w:val="0059229C"/>
    <w:rsid w:val="00594D2F"/>
    <w:rsid w:val="005961E3"/>
    <w:rsid w:val="005A266D"/>
    <w:rsid w:val="005A5A03"/>
    <w:rsid w:val="005C7BF2"/>
    <w:rsid w:val="005D0F88"/>
    <w:rsid w:val="005D3128"/>
    <w:rsid w:val="005D3549"/>
    <w:rsid w:val="005D7453"/>
    <w:rsid w:val="005E034D"/>
    <w:rsid w:val="005E1AFF"/>
    <w:rsid w:val="005E7CAB"/>
    <w:rsid w:val="005F5290"/>
    <w:rsid w:val="00605DB6"/>
    <w:rsid w:val="00611891"/>
    <w:rsid w:val="00612E2B"/>
    <w:rsid w:val="00616507"/>
    <w:rsid w:val="00626EF5"/>
    <w:rsid w:val="006413D2"/>
    <w:rsid w:val="006427FF"/>
    <w:rsid w:val="00644957"/>
    <w:rsid w:val="00645891"/>
    <w:rsid w:val="00647A18"/>
    <w:rsid w:val="006569A5"/>
    <w:rsid w:val="0066409C"/>
    <w:rsid w:val="00664337"/>
    <w:rsid w:val="006708DE"/>
    <w:rsid w:val="00672770"/>
    <w:rsid w:val="00672776"/>
    <w:rsid w:val="0067315D"/>
    <w:rsid w:val="00673938"/>
    <w:rsid w:val="00675DC0"/>
    <w:rsid w:val="00676AAC"/>
    <w:rsid w:val="00683C20"/>
    <w:rsid w:val="0069075D"/>
    <w:rsid w:val="00697232"/>
    <w:rsid w:val="006A095E"/>
    <w:rsid w:val="006A1175"/>
    <w:rsid w:val="006A60AB"/>
    <w:rsid w:val="006A6F58"/>
    <w:rsid w:val="006A7BC1"/>
    <w:rsid w:val="006B30F3"/>
    <w:rsid w:val="006C1064"/>
    <w:rsid w:val="006C4C9C"/>
    <w:rsid w:val="006C544B"/>
    <w:rsid w:val="006D7350"/>
    <w:rsid w:val="006E58F1"/>
    <w:rsid w:val="006E5D72"/>
    <w:rsid w:val="006E699D"/>
    <w:rsid w:val="006F44C5"/>
    <w:rsid w:val="007041B9"/>
    <w:rsid w:val="00704DD4"/>
    <w:rsid w:val="00706762"/>
    <w:rsid w:val="0071407E"/>
    <w:rsid w:val="0071631C"/>
    <w:rsid w:val="00717C80"/>
    <w:rsid w:val="00720994"/>
    <w:rsid w:val="00721C22"/>
    <w:rsid w:val="0072463D"/>
    <w:rsid w:val="007267F1"/>
    <w:rsid w:val="00731314"/>
    <w:rsid w:val="00731B23"/>
    <w:rsid w:val="007322D0"/>
    <w:rsid w:val="00737541"/>
    <w:rsid w:val="00737DB5"/>
    <w:rsid w:val="00753D8D"/>
    <w:rsid w:val="00754A2F"/>
    <w:rsid w:val="0075769C"/>
    <w:rsid w:val="007576CB"/>
    <w:rsid w:val="00757F18"/>
    <w:rsid w:val="00767F08"/>
    <w:rsid w:val="00774D8A"/>
    <w:rsid w:val="007758A4"/>
    <w:rsid w:val="007853D9"/>
    <w:rsid w:val="00785500"/>
    <w:rsid w:val="0079263F"/>
    <w:rsid w:val="007A0933"/>
    <w:rsid w:val="007A63BB"/>
    <w:rsid w:val="007D03B7"/>
    <w:rsid w:val="007D4644"/>
    <w:rsid w:val="007D663A"/>
    <w:rsid w:val="007D7293"/>
    <w:rsid w:val="007E5FA3"/>
    <w:rsid w:val="007E73B8"/>
    <w:rsid w:val="007F0056"/>
    <w:rsid w:val="00803216"/>
    <w:rsid w:val="0081435F"/>
    <w:rsid w:val="00820ACD"/>
    <w:rsid w:val="0082664F"/>
    <w:rsid w:val="008413E3"/>
    <w:rsid w:val="0084279E"/>
    <w:rsid w:val="00855461"/>
    <w:rsid w:val="00857E71"/>
    <w:rsid w:val="00863054"/>
    <w:rsid w:val="008637F2"/>
    <w:rsid w:val="008720B6"/>
    <w:rsid w:val="00872AA4"/>
    <w:rsid w:val="00880C84"/>
    <w:rsid w:val="00886DF8"/>
    <w:rsid w:val="0089191F"/>
    <w:rsid w:val="00892296"/>
    <w:rsid w:val="00894D39"/>
    <w:rsid w:val="00895001"/>
    <w:rsid w:val="008A2CC2"/>
    <w:rsid w:val="008A730E"/>
    <w:rsid w:val="008B0C41"/>
    <w:rsid w:val="008B1EA9"/>
    <w:rsid w:val="008B7D33"/>
    <w:rsid w:val="008C0BB8"/>
    <w:rsid w:val="008C7421"/>
    <w:rsid w:val="008D79FD"/>
    <w:rsid w:val="008E7D0F"/>
    <w:rsid w:val="00905CCC"/>
    <w:rsid w:val="0090675A"/>
    <w:rsid w:val="00911C77"/>
    <w:rsid w:val="00911CBA"/>
    <w:rsid w:val="009169E8"/>
    <w:rsid w:val="009245FA"/>
    <w:rsid w:val="00925AD3"/>
    <w:rsid w:val="00933340"/>
    <w:rsid w:val="0093556F"/>
    <w:rsid w:val="009439E2"/>
    <w:rsid w:val="0096648A"/>
    <w:rsid w:val="00972435"/>
    <w:rsid w:val="00973A76"/>
    <w:rsid w:val="00974D98"/>
    <w:rsid w:val="0098216A"/>
    <w:rsid w:val="0098525B"/>
    <w:rsid w:val="009A0829"/>
    <w:rsid w:val="009A6763"/>
    <w:rsid w:val="009A76A2"/>
    <w:rsid w:val="009B3634"/>
    <w:rsid w:val="009C120F"/>
    <w:rsid w:val="009D0BF5"/>
    <w:rsid w:val="009D1B71"/>
    <w:rsid w:val="009D73F7"/>
    <w:rsid w:val="009D7DF3"/>
    <w:rsid w:val="009E17C3"/>
    <w:rsid w:val="009E377F"/>
    <w:rsid w:val="009E4949"/>
    <w:rsid w:val="009E6A25"/>
    <w:rsid w:val="009E6E27"/>
    <w:rsid w:val="009F0CCF"/>
    <w:rsid w:val="009F4D5C"/>
    <w:rsid w:val="00A00A28"/>
    <w:rsid w:val="00A0418A"/>
    <w:rsid w:val="00A07AD1"/>
    <w:rsid w:val="00A379AF"/>
    <w:rsid w:val="00A427B6"/>
    <w:rsid w:val="00A433C3"/>
    <w:rsid w:val="00A4450C"/>
    <w:rsid w:val="00A459EB"/>
    <w:rsid w:val="00A534E7"/>
    <w:rsid w:val="00A55267"/>
    <w:rsid w:val="00A658C5"/>
    <w:rsid w:val="00AA0221"/>
    <w:rsid w:val="00AC1CED"/>
    <w:rsid w:val="00AC319D"/>
    <w:rsid w:val="00AD3866"/>
    <w:rsid w:val="00AF2E9F"/>
    <w:rsid w:val="00AF3075"/>
    <w:rsid w:val="00AF4406"/>
    <w:rsid w:val="00AF7AA7"/>
    <w:rsid w:val="00B05D36"/>
    <w:rsid w:val="00B06443"/>
    <w:rsid w:val="00B07A3B"/>
    <w:rsid w:val="00B15FE7"/>
    <w:rsid w:val="00B24421"/>
    <w:rsid w:val="00B33FD4"/>
    <w:rsid w:val="00B34752"/>
    <w:rsid w:val="00B41022"/>
    <w:rsid w:val="00B41A78"/>
    <w:rsid w:val="00B432AB"/>
    <w:rsid w:val="00B449F8"/>
    <w:rsid w:val="00B47B2A"/>
    <w:rsid w:val="00B47D55"/>
    <w:rsid w:val="00B54BD0"/>
    <w:rsid w:val="00B60FF7"/>
    <w:rsid w:val="00B620C9"/>
    <w:rsid w:val="00B636C3"/>
    <w:rsid w:val="00B65F3C"/>
    <w:rsid w:val="00B7091D"/>
    <w:rsid w:val="00B70DD0"/>
    <w:rsid w:val="00B74C86"/>
    <w:rsid w:val="00B80BDF"/>
    <w:rsid w:val="00B92A1C"/>
    <w:rsid w:val="00B94EC1"/>
    <w:rsid w:val="00B961B8"/>
    <w:rsid w:val="00B96B62"/>
    <w:rsid w:val="00BA014D"/>
    <w:rsid w:val="00BA0AD9"/>
    <w:rsid w:val="00BA4BBB"/>
    <w:rsid w:val="00BA5C98"/>
    <w:rsid w:val="00BB0EFD"/>
    <w:rsid w:val="00BB1BB4"/>
    <w:rsid w:val="00BB2D60"/>
    <w:rsid w:val="00BB4F1A"/>
    <w:rsid w:val="00BC5513"/>
    <w:rsid w:val="00BC710B"/>
    <w:rsid w:val="00BD1C29"/>
    <w:rsid w:val="00BF31F4"/>
    <w:rsid w:val="00C1428F"/>
    <w:rsid w:val="00C14AE5"/>
    <w:rsid w:val="00C15D63"/>
    <w:rsid w:val="00C216FB"/>
    <w:rsid w:val="00C2181C"/>
    <w:rsid w:val="00C24646"/>
    <w:rsid w:val="00C3034C"/>
    <w:rsid w:val="00C37A40"/>
    <w:rsid w:val="00C37EF0"/>
    <w:rsid w:val="00C4284C"/>
    <w:rsid w:val="00C47A1A"/>
    <w:rsid w:val="00C528BD"/>
    <w:rsid w:val="00C602D5"/>
    <w:rsid w:val="00C87325"/>
    <w:rsid w:val="00CB6C30"/>
    <w:rsid w:val="00CC475A"/>
    <w:rsid w:val="00CE1548"/>
    <w:rsid w:val="00CE5278"/>
    <w:rsid w:val="00CF5F5E"/>
    <w:rsid w:val="00CF62D8"/>
    <w:rsid w:val="00D01A5C"/>
    <w:rsid w:val="00D20B86"/>
    <w:rsid w:val="00D26AB1"/>
    <w:rsid w:val="00D335CF"/>
    <w:rsid w:val="00D36116"/>
    <w:rsid w:val="00D37515"/>
    <w:rsid w:val="00D422B7"/>
    <w:rsid w:val="00D52155"/>
    <w:rsid w:val="00D56B28"/>
    <w:rsid w:val="00D60D17"/>
    <w:rsid w:val="00D622B7"/>
    <w:rsid w:val="00D70A7B"/>
    <w:rsid w:val="00D804EF"/>
    <w:rsid w:val="00D81DB1"/>
    <w:rsid w:val="00D8232F"/>
    <w:rsid w:val="00D94A7E"/>
    <w:rsid w:val="00D96714"/>
    <w:rsid w:val="00DA0CC3"/>
    <w:rsid w:val="00DA28FD"/>
    <w:rsid w:val="00DA4881"/>
    <w:rsid w:val="00DB1BCB"/>
    <w:rsid w:val="00DC09F4"/>
    <w:rsid w:val="00DC1A7D"/>
    <w:rsid w:val="00DD2925"/>
    <w:rsid w:val="00DD4C61"/>
    <w:rsid w:val="00DD7AC5"/>
    <w:rsid w:val="00DE446E"/>
    <w:rsid w:val="00DF0B64"/>
    <w:rsid w:val="00DF487F"/>
    <w:rsid w:val="00DF73C4"/>
    <w:rsid w:val="00E036ED"/>
    <w:rsid w:val="00E0477D"/>
    <w:rsid w:val="00E04811"/>
    <w:rsid w:val="00E222E8"/>
    <w:rsid w:val="00E222F6"/>
    <w:rsid w:val="00E30673"/>
    <w:rsid w:val="00E3132B"/>
    <w:rsid w:val="00E35662"/>
    <w:rsid w:val="00E42019"/>
    <w:rsid w:val="00E47E4C"/>
    <w:rsid w:val="00E53C25"/>
    <w:rsid w:val="00E6181E"/>
    <w:rsid w:val="00E61E39"/>
    <w:rsid w:val="00E83FC5"/>
    <w:rsid w:val="00E87D82"/>
    <w:rsid w:val="00E95641"/>
    <w:rsid w:val="00EA14CE"/>
    <w:rsid w:val="00EA19DC"/>
    <w:rsid w:val="00EA30B7"/>
    <w:rsid w:val="00EB04E4"/>
    <w:rsid w:val="00EB32D7"/>
    <w:rsid w:val="00EB6E5A"/>
    <w:rsid w:val="00EC34C6"/>
    <w:rsid w:val="00ED0C3A"/>
    <w:rsid w:val="00ED24A6"/>
    <w:rsid w:val="00ED689E"/>
    <w:rsid w:val="00EF538F"/>
    <w:rsid w:val="00F008B1"/>
    <w:rsid w:val="00F01859"/>
    <w:rsid w:val="00F041C5"/>
    <w:rsid w:val="00F401F3"/>
    <w:rsid w:val="00F543EC"/>
    <w:rsid w:val="00F75E1A"/>
    <w:rsid w:val="00F83308"/>
    <w:rsid w:val="00F95FC9"/>
    <w:rsid w:val="00FA051B"/>
    <w:rsid w:val="00FA0B5A"/>
    <w:rsid w:val="00FA5677"/>
    <w:rsid w:val="00FB0008"/>
    <w:rsid w:val="00FB183E"/>
    <w:rsid w:val="00FB55A4"/>
    <w:rsid w:val="00FC0BE9"/>
    <w:rsid w:val="00FC1285"/>
    <w:rsid w:val="00FC6088"/>
    <w:rsid w:val="00FC7F68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427B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20ACD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y"/>
    <w:next w:val="Normlny"/>
    <w:qFormat/>
    <w:rsid w:val="001D0C5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A11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1D0C56"/>
    <w:pPr>
      <w:widowControl w:val="0"/>
      <w:tabs>
        <w:tab w:val="left" w:pos="475"/>
        <w:tab w:val="left" w:pos="2541"/>
        <w:tab w:val="left" w:pos="5198"/>
      </w:tabs>
      <w:autoSpaceDE w:val="0"/>
      <w:autoSpaceDN w:val="0"/>
      <w:adjustRightInd w:val="0"/>
      <w:ind w:left="426" w:hanging="396"/>
    </w:pPr>
  </w:style>
  <w:style w:type="paragraph" w:styleId="Zarkazkladnhotextu2">
    <w:name w:val="Body Text Indent 2"/>
    <w:basedOn w:val="Normlny"/>
    <w:rsid w:val="001D0C56"/>
    <w:pPr>
      <w:widowControl w:val="0"/>
      <w:autoSpaceDE w:val="0"/>
      <w:autoSpaceDN w:val="0"/>
      <w:adjustRightInd w:val="0"/>
      <w:ind w:left="993" w:hanging="567"/>
    </w:pPr>
  </w:style>
  <w:style w:type="paragraph" w:styleId="Zarkazkladnhotextu3">
    <w:name w:val="Body Text Indent 3"/>
    <w:basedOn w:val="Normlny"/>
    <w:rsid w:val="001D0C56"/>
    <w:pPr>
      <w:widowControl w:val="0"/>
      <w:autoSpaceDE w:val="0"/>
      <w:autoSpaceDN w:val="0"/>
      <w:adjustRightInd w:val="0"/>
      <w:ind w:left="284" w:hanging="284"/>
    </w:pPr>
  </w:style>
  <w:style w:type="paragraph" w:styleId="Nzov">
    <w:name w:val="Title"/>
    <w:basedOn w:val="Normlny"/>
    <w:link w:val="NzovChar"/>
    <w:qFormat/>
    <w:rsid w:val="001D0C56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Pta">
    <w:name w:val="footer"/>
    <w:basedOn w:val="Normlny"/>
    <w:link w:val="PtaChar"/>
    <w:uiPriority w:val="99"/>
    <w:rsid w:val="001D0C56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D0C56"/>
  </w:style>
  <w:style w:type="character" w:styleId="Hypertextovprepojenie">
    <w:name w:val="Hyperlink"/>
    <w:rsid w:val="00CE1548"/>
    <w:rPr>
      <w:color w:val="0000FF"/>
      <w:u w:val="single"/>
    </w:rPr>
  </w:style>
  <w:style w:type="paragraph" w:customStyle="1" w:styleId="Blockquote">
    <w:name w:val="Blockquote"/>
    <w:basedOn w:val="Normlny"/>
    <w:rsid w:val="00CE1548"/>
    <w:pPr>
      <w:autoSpaceDE w:val="0"/>
      <w:autoSpaceDN w:val="0"/>
      <w:spacing w:before="100" w:after="100"/>
      <w:ind w:left="360" w:right="360"/>
    </w:pPr>
    <w:rPr>
      <w:lang w:eastAsia="sk-SK"/>
    </w:rPr>
  </w:style>
  <w:style w:type="paragraph" w:customStyle="1" w:styleId="a">
    <w:basedOn w:val="Normlny"/>
    <w:rsid w:val="00B92A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">
    <w:name w:val="Body Text"/>
    <w:basedOn w:val="Normlny"/>
    <w:rsid w:val="00D52155"/>
    <w:pPr>
      <w:spacing w:after="120"/>
    </w:pPr>
  </w:style>
  <w:style w:type="paragraph" w:styleId="Hlavika">
    <w:name w:val="header"/>
    <w:basedOn w:val="Normlny"/>
    <w:rsid w:val="007D4644"/>
    <w:pPr>
      <w:tabs>
        <w:tab w:val="center" w:pos="4536"/>
        <w:tab w:val="right" w:pos="9072"/>
      </w:tabs>
    </w:pPr>
  </w:style>
  <w:style w:type="character" w:customStyle="1" w:styleId="NzovChar">
    <w:name w:val="Názov Char"/>
    <w:link w:val="Nzov"/>
    <w:rsid w:val="00452885"/>
    <w:rPr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820ACD"/>
    <w:rPr>
      <w:rFonts w:ascii="Arial" w:hAnsi="Arial" w:cs="Arial"/>
      <w:b/>
      <w:sz w:val="24"/>
      <w:szCs w:val="24"/>
      <w:lang w:eastAsia="cs-CZ"/>
    </w:rPr>
  </w:style>
  <w:style w:type="paragraph" w:customStyle="1" w:styleId="Default">
    <w:name w:val="Default"/>
    <w:rsid w:val="004371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A730E"/>
    <w:pPr>
      <w:ind w:left="708"/>
    </w:pPr>
  </w:style>
  <w:style w:type="paragraph" w:customStyle="1" w:styleId="Akapitzlist">
    <w:name w:val="Akapit z listą"/>
    <w:basedOn w:val="Normlny"/>
    <w:rsid w:val="007F0056"/>
    <w:pPr>
      <w:ind w:left="720"/>
    </w:pPr>
    <w:rPr>
      <w:rFonts w:eastAsia="Calibri"/>
      <w:lang w:eastAsia="sk-SK"/>
    </w:rPr>
  </w:style>
  <w:style w:type="character" w:customStyle="1" w:styleId="Nadpis3Char">
    <w:name w:val="Nadpis 3 Char"/>
    <w:link w:val="Nadpis3"/>
    <w:semiHidden/>
    <w:rsid w:val="006A117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Textbubliny">
    <w:name w:val="Balloon Text"/>
    <w:basedOn w:val="Normlny"/>
    <w:link w:val="TextbublinyChar"/>
    <w:rsid w:val="00A379A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A379AF"/>
    <w:rPr>
      <w:rFonts w:ascii="Tahoma" w:hAnsi="Tahoma" w:cs="Tahoma"/>
      <w:sz w:val="16"/>
      <w:szCs w:val="16"/>
      <w:lang w:eastAsia="cs-CZ"/>
    </w:rPr>
  </w:style>
  <w:style w:type="paragraph" w:styleId="Bezriadkovania">
    <w:name w:val="No Spacing"/>
    <w:uiPriority w:val="1"/>
    <w:qFormat/>
    <w:rsid w:val="00767F08"/>
    <w:pPr>
      <w:jc w:val="both"/>
    </w:pPr>
    <w:rPr>
      <w:sz w:val="24"/>
      <w:szCs w:val="22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43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9439E2"/>
    <w:rPr>
      <w:rFonts w:ascii="Courier New" w:eastAsia="Calibri" w:hAnsi="Courier New" w:cs="Courier New"/>
      <w:color w:val="000000"/>
    </w:rPr>
  </w:style>
  <w:style w:type="character" w:customStyle="1" w:styleId="ra">
    <w:name w:val="ra"/>
    <w:basedOn w:val="Predvolenpsmoodseku"/>
    <w:rsid w:val="009439E2"/>
  </w:style>
  <w:style w:type="character" w:styleId="Siln">
    <w:name w:val="Strong"/>
    <w:basedOn w:val="Predvolenpsmoodseku"/>
    <w:uiPriority w:val="22"/>
    <w:qFormat/>
    <w:rsid w:val="00571B76"/>
    <w:rPr>
      <w:b/>
      <w:bCs/>
    </w:rPr>
  </w:style>
  <w:style w:type="paragraph" w:customStyle="1" w:styleId="Zkladntext0">
    <w:name w:val="Základní text~"/>
    <w:basedOn w:val="Normlny"/>
    <w:rsid w:val="005A266D"/>
    <w:pPr>
      <w:widowControl w:val="0"/>
      <w:spacing w:line="288" w:lineRule="auto"/>
    </w:pPr>
    <w:rPr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E222F6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%20E\VO\PODPRAH\VZOR\VZOR_Mandatna%20Zmlu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9F1D-B2DC-45A8-B820-49E70A69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VZOR_Mandatna Zmluva</Template>
  <TotalTime>106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Mandatna Zmluva-.navrh</vt:lpstr>
    </vt:vector>
  </TitlesOfParts>
  <Company/>
  <LinksUpToDate>false</LinksUpToDate>
  <CharactersWithSpaces>3980</CharactersWithSpaces>
  <SharedDoc>false</SharedDoc>
  <HLinks>
    <vt:vector size="12" baseType="variant">
      <vt:variant>
        <vt:i4>7143503</vt:i4>
      </vt:variant>
      <vt:variant>
        <vt:i4>3</vt:i4>
      </vt:variant>
      <vt:variant>
        <vt:i4>0</vt:i4>
      </vt:variant>
      <vt:variant>
        <vt:i4>5</vt:i4>
      </vt:variant>
      <vt:variant>
        <vt:lpwstr>mailto:rizek@externeobstaravanie.sk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mailto:sprava@rsms.sk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Mandatna Zmluva-.navrh</dc:title>
  <dc:subject/>
  <dc:creator>Jaroslav Spaček</dc:creator>
  <cp:keywords/>
  <cp:lastModifiedBy>admin</cp:lastModifiedBy>
  <cp:revision>28</cp:revision>
  <cp:lastPrinted>2015-11-23T13:07:00Z</cp:lastPrinted>
  <dcterms:created xsi:type="dcterms:W3CDTF">2016-03-19T21:36:00Z</dcterms:created>
  <dcterms:modified xsi:type="dcterms:W3CDTF">2016-10-18T07:29:00Z</dcterms:modified>
</cp:coreProperties>
</file>